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CE514" w14:textId="77777777" w:rsidR="002E51E8" w:rsidRPr="002E51E8" w:rsidRDefault="002E51E8" w:rsidP="00EA3C3A">
      <w:pPr>
        <w:pStyle w:val="NoSpacing"/>
        <w:ind w:left="10065"/>
        <w:rPr>
          <w:rFonts w:ascii="Times New Roman" w:hAnsi="Times New Roman" w:cs="Times New Roman"/>
          <w:sz w:val="24"/>
          <w:szCs w:val="24"/>
        </w:rPr>
      </w:pPr>
      <w:bookmarkStart w:id="0" w:name="_GoBack"/>
      <w:bookmarkEnd w:id="0"/>
      <w:r w:rsidRPr="002E51E8">
        <w:rPr>
          <w:rFonts w:ascii="Times New Roman" w:hAnsi="Times New Roman" w:cs="Times New Roman"/>
          <w:sz w:val="24"/>
          <w:szCs w:val="24"/>
        </w:rPr>
        <w:t>PATVIRTINTA</w:t>
      </w:r>
    </w:p>
    <w:p w14:paraId="33AD1A71" w14:textId="57E1DF0B" w:rsidR="002E51E8" w:rsidRPr="002E51E8" w:rsidRDefault="00E165A3" w:rsidP="00EA3C3A">
      <w:pPr>
        <w:pStyle w:val="NoSpacing"/>
        <w:ind w:left="10065"/>
        <w:rPr>
          <w:rFonts w:ascii="Times New Roman" w:hAnsi="Times New Roman" w:cs="Times New Roman"/>
          <w:sz w:val="24"/>
          <w:szCs w:val="24"/>
        </w:rPr>
      </w:pPr>
      <w:r>
        <w:rPr>
          <w:rFonts w:ascii="Times New Roman" w:hAnsi="Times New Roman" w:cs="Times New Roman"/>
          <w:sz w:val="24"/>
          <w:szCs w:val="24"/>
        </w:rPr>
        <w:t xml:space="preserve">Vilniaus r. Paberžės </w:t>
      </w:r>
      <w:proofErr w:type="spellStart"/>
      <w:r>
        <w:rPr>
          <w:rFonts w:ascii="Times New Roman" w:hAnsi="Times New Roman" w:cs="Times New Roman"/>
          <w:sz w:val="24"/>
          <w:szCs w:val="24"/>
        </w:rPr>
        <w:t>šv.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Stanislavo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Kostkos</w:t>
      </w:r>
      <w:proofErr w:type="spellEnd"/>
    </w:p>
    <w:p w14:paraId="7E5CAC8C" w14:textId="77777777" w:rsidR="00E165A3" w:rsidRDefault="00E165A3" w:rsidP="00EA3C3A">
      <w:pPr>
        <w:pStyle w:val="NoSpacing"/>
        <w:ind w:left="10065"/>
        <w:rPr>
          <w:rFonts w:ascii="Times New Roman" w:hAnsi="Times New Roman" w:cs="Times New Roman"/>
          <w:sz w:val="24"/>
          <w:szCs w:val="24"/>
        </w:rPr>
      </w:pPr>
      <w:r>
        <w:rPr>
          <w:rFonts w:ascii="Times New Roman" w:hAnsi="Times New Roman" w:cs="Times New Roman"/>
          <w:sz w:val="24"/>
          <w:szCs w:val="24"/>
        </w:rPr>
        <w:t xml:space="preserve">gimnazijos </w:t>
      </w:r>
      <w:r w:rsidR="002E51E8" w:rsidRPr="002E51E8">
        <w:rPr>
          <w:rFonts w:ascii="Times New Roman" w:hAnsi="Times New Roman" w:cs="Times New Roman"/>
          <w:sz w:val="24"/>
          <w:szCs w:val="24"/>
        </w:rPr>
        <w:t>d</w:t>
      </w:r>
      <w:r w:rsidR="002E51E8">
        <w:rPr>
          <w:rFonts w:ascii="Times New Roman" w:hAnsi="Times New Roman" w:cs="Times New Roman"/>
          <w:sz w:val="24"/>
          <w:szCs w:val="24"/>
        </w:rPr>
        <w:t xml:space="preserve">irektoriaus </w:t>
      </w:r>
    </w:p>
    <w:p w14:paraId="2242973D" w14:textId="665387B8" w:rsidR="002E51E8" w:rsidRPr="00E165A3" w:rsidRDefault="002E51E8" w:rsidP="00EA3C3A">
      <w:pPr>
        <w:pStyle w:val="NoSpacing"/>
        <w:ind w:left="9072" w:firstLine="993"/>
        <w:rPr>
          <w:rFonts w:ascii="Times New Roman" w:hAnsi="Times New Roman" w:cs="Times New Roman"/>
          <w:color w:val="FF0000"/>
          <w:sz w:val="24"/>
          <w:szCs w:val="24"/>
        </w:rPr>
      </w:pPr>
      <w:r w:rsidRPr="00497142">
        <w:rPr>
          <w:rFonts w:ascii="Times New Roman" w:hAnsi="Times New Roman" w:cs="Times New Roman"/>
          <w:sz w:val="24"/>
          <w:szCs w:val="24"/>
        </w:rPr>
        <w:t xml:space="preserve">2022 m. </w:t>
      </w:r>
      <w:r w:rsidR="00497142" w:rsidRPr="00497142">
        <w:rPr>
          <w:rFonts w:ascii="Times New Roman" w:hAnsi="Times New Roman" w:cs="Times New Roman"/>
          <w:sz w:val="24"/>
          <w:szCs w:val="24"/>
        </w:rPr>
        <w:t xml:space="preserve">rugsėjo 14 </w:t>
      </w:r>
      <w:r w:rsidRPr="00497142">
        <w:rPr>
          <w:rFonts w:ascii="Times New Roman" w:hAnsi="Times New Roman" w:cs="Times New Roman"/>
          <w:sz w:val="24"/>
          <w:szCs w:val="24"/>
        </w:rPr>
        <w:t xml:space="preserve">d. </w:t>
      </w:r>
      <w:r w:rsidR="00497142" w:rsidRPr="00497142">
        <w:rPr>
          <w:rFonts w:ascii="Times New Roman" w:hAnsi="Times New Roman" w:cs="Times New Roman"/>
          <w:sz w:val="24"/>
          <w:szCs w:val="24"/>
        </w:rPr>
        <w:t xml:space="preserve">įsakymu </w:t>
      </w:r>
      <w:r w:rsidR="00497142">
        <w:rPr>
          <w:rFonts w:ascii="Times New Roman" w:hAnsi="Times New Roman" w:cs="Times New Roman"/>
          <w:sz w:val="24"/>
          <w:szCs w:val="24"/>
        </w:rPr>
        <w:t>Nr.</w:t>
      </w:r>
      <w:r w:rsidR="00E165A3">
        <w:rPr>
          <w:rFonts w:ascii="Times New Roman" w:hAnsi="Times New Roman" w:cs="Times New Roman"/>
          <w:sz w:val="24"/>
          <w:szCs w:val="24"/>
        </w:rPr>
        <w:t>V-</w:t>
      </w:r>
      <w:r w:rsidR="00497142">
        <w:rPr>
          <w:rFonts w:ascii="Times New Roman" w:hAnsi="Times New Roman" w:cs="Times New Roman"/>
          <w:sz w:val="24"/>
          <w:szCs w:val="24"/>
        </w:rPr>
        <w:t>165</w:t>
      </w:r>
    </w:p>
    <w:p w14:paraId="49AA5C0E" w14:textId="15D54EFD" w:rsidR="00A3418D" w:rsidRPr="00AA0344" w:rsidRDefault="00A3418D" w:rsidP="002E51E8">
      <w:pPr>
        <w:tabs>
          <w:tab w:val="left" w:pos="11860"/>
        </w:tabs>
        <w:spacing w:line="360" w:lineRule="auto"/>
        <w:ind w:left="3888"/>
      </w:pPr>
      <w:r w:rsidRPr="00AA0344">
        <w:tab/>
      </w:r>
    </w:p>
    <w:p w14:paraId="228C2533" w14:textId="5342C105" w:rsidR="00A3418D" w:rsidRPr="004930B3" w:rsidRDefault="00A3418D" w:rsidP="004930B3">
      <w:pPr>
        <w:jc w:val="center"/>
        <w:rPr>
          <w:b/>
          <w:caps/>
        </w:rPr>
      </w:pPr>
      <w:r w:rsidRPr="00AA0344">
        <w:rPr>
          <w:b/>
          <w:caps/>
        </w:rPr>
        <w:t xml:space="preserve">UGDYMO TURINIO ATNAUJINIMO </w:t>
      </w:r>
      <w:r w:rsidR="004930B3">
        <w:rPr>
          <w:b/>
          <w:caps/>
        </w:rPr>
        <w:t xml:space="preserve">DIEGIMO IR </w:t>
      </w:r>
      <w:r w:rsidRPr="00AA0344">
        <w:rPr>
          <w:b/>
          <w:caps/>
        </w:rPr>
        <w:t>ĮGYVENDINIMO</w:t>
      </w:r>
      <w:r w:rsidR="008E2537">
        <w:rPr>
          <w:b/>
          <w:caps/>
        </w:rPr>
        <w:t xml:space="preserve"> </w:t>
      </w:r>
      <w:r w:rsidR="00E165A3">
        <w:rPr>
          <w:b/>
          <w:caps/>
        </w:rPr>
        <w:t>VILNIAUS R. PABERŽĖS ŠV. STANISLAVO KOSTKOS GIMNAZIJOJE</w:t>
      </w:r>
      <w:r w:rsidRPr="00AA0344">
        <w:rPr>
          <w:b/>
          <w:caps/>
        </w:rPr>
        <w:t xml:space="preserve"> </w:t>
      </w:r>
      <w:r w:rsidR="004930B3">
        <w:rPr>
          <w:b/>
          <w:caps/>
        </w:rPr>
        <w:t>VEIKSMŲ</w:t>
      </w:r>
      <w:r w:rsidRPr="00AA0344">
        <w:rPr>
          <w:b/>
          <w:caps/>
        </w:rPr>
        <w:t xml:space="preserve"> PLANAS 2022–2023 METAMS</w:t>
      </w:r>
      <w:r w:rsidR="00677678" w:rsidRPr="00AA0344">
        <w:rPr>
          <w:b/>
          <w:caps/>
        </w:rPr>
        <w:tab/>
      </w:r>
    </w:p>
    <w:p w14:paraId="757BCE2C" w14:textId="77777777" w:rsidR="00A3418D" w:rsidRPr="00AA0344" w:rsidRDefault="00A3418D" w:rsidP="00AA0344">
      <w:pPr>
        <w:spacing w:line="360" w:lineRule="auto"/>
        <w:ind w:firstLine="1560"/>
        <w:rPr>
          <w:bCs/>
        </w:rPr>
      </w:pPr>
    </w:p>
    <w:p w14:paraId="29A1541D" w14:textId="77777777" w:rsidR="00A3418D" w:rsidRPr="00AA0344" w:rsidRDefault="00A3418D" w:rsidP="002E51E8">
      <w:pPr>
        <w:pStyle w:val="ListParagraph"/>
        <w:numPr>
          <w:ilvl w:val="0"/>
          <w:numId w:val="1"/>
        </w:numPr>
        <w:tabs>
          <w:tab w:val="left" w:pos="5812"/>
        </w:tabs>
        <w:spacing w:line="360" w:lineRule="auto"/>
        <w:jc w:val="center"/>
        <w:rPr>
          <w:b/>
          <w:bCs/>
          <w:lang w:eastAsia="en-US"/>
        </w:rPr>
      </w:pPr>
      <w:r w:rsidRPr="00AA0344">
        <w:rPr>
          <w:b/>
          <w:bCs/>
          <w:lang w:eastAsia="en-US"/>
        </w:rPr>
        <w:t>BENDROJI INFORMACIJA</w:t>
      </w:r>
    </w:p>
    <w:p w14:paraId="2D24A631" w14:textId="77777777" w:rsidR="00A3418D" w:rsidRPr="00AA0344" w:rsidRDefault="00A3418D" w:rsidP="00AA0344">
      <w:pPr>
        <w:tabs>
          <w:tab w:val="left" w:pos="5812"/>
        </w:tabs>
        <w:spacing w:line="360" w:lineRule="auto"/>
        <w:jc w:val="center"/>
        <w:rPr>
          <w:b/>
          <w:bCs/>
        </w:rPr>
      </w:pPr>
    </w:p>
    <w:p w14:paraId="72086E7A" w14:textId="77777777" w:rsidR="00A3418D" w:rsidRPr="00AA0344" w:rsidRDefault="00A3418D" w:rsidP="00AA0344">
      <w:pPr>
        <w:pStyle w:val="ListParagraph"/>
        <w:numPr>
          <w:ilvl w:val="0"/>
          <w:numId w:val="2"/>
        </w:numPr>
        <w:tabs>
          <w:tab w:val="left" w:pos="567"/>
        </w:tabs>
        <w:spacing w:line="360" w:lineRule="auto"/>
        <w:ind w:left="0" w:firstLine="284"/>
        <w:jc w:val="both"/>
        <w:rPr>
          <w:color w:val="000000"/>
        </w:rPr>
      </w:pPr>
      <w:r w:rsidRPr="00AA0344">
        <w:rPr>
          <w:color w:val="000000"/>
        </w:rPr>
        <w:t>Bendrosios programos – nacionalinio lygmens ugdymo turinį reglamentuojantis dokumentas, padedantis siekti Lietuvos Respublikos švietimo įstatyme nustatytų priešmokyklinio, pradinio, pagrindinio ir vidurinio ugdymo tikslų. Bendrosiose programose apibrėžiami siektini ugdymosi rezultatai, nusakomos mokymo ir mokymosi turinio apimtys, detalizuojami ugdymo rezultatų pasiekimų lygių požymiai. Priešmokyklinio ugdymo turinys padeda siekti numatytų kompetencijų.</w:t>
      </w:r>
    </w:p>
    <w:p w14:paraId="488345DE" w14:textId="77777777" w:rsidR="00A3418D" w:rsidRPr="00AA0344" w:rsidRDefault="00A3418D" w:rsidP="00AA0344">
      <w:pPr>
        <w:pStyle w:val="ListParagraph"/>
        <w:numPr>
          <w:ilvl w:val="0"/>
          <w:numId w:val="2"/>
        </w:numPr>
        <w:tabs>
          <w:tab w:val="left" w:pos="567"/>
          <w:tab w:val="left" w:pos="5812"/>
        </w:tabs>
        <w:spacing w:line="360" w:lineRule="auto"/>
        <w:ind w:left="0" w:firstLine="284"/>
        <w:jc w:val="both"/>
        <w:rPr>
          <w:color w:val="000000"/>
        </w:rPr>
      </w:pPr>
      <w:r w:rsidRPr="00AA0344">
        <w:rPr>
          <w:color w:val="000000"/>
        </w:rPr>
        <w:t xml:space="preserve"> </w:t>
      </w:r>
      <w:r w:rsidRPr="00AA0344">
        <w:rPr>
          <w:color w:val="000000"/>
          <w:spacing w:val="-1"/>
        </w:rPr>
        <w:t>Bendrosios programos atnaujinamos vadovaujantis Lietuvos Respublikos švietimo įstatymo 5 straipsnyje įtvirtintais švietimo sistemos principais.</w:t>
      </w:r>
    </w:p>
    <w:p w14:paraId="6F1C1FC0" w14:textId="77777777" w:rsidR="00A3418D" w:rsidRPr="00AA0344" w:rsidRDefault="00A3418D" w:rsidP="00AA0344">
      <w:pPr>
        <w:pStyle w:val="ListParagraph"/>
        <w:numPr>
          <w:ilvl w:val="0"/>
          <w:numId w:val="2"/>
        </w:numPr>
        <w:tabs>
          <w:tab w:val="left" w:pos="567"/>
          <w:tab w:val="left" w:pos="5812"/>
        </w:tabs>
        <w:spacing w:line="360" w:lineRule="auto"/>
        <w:ind w:left="0" w:firstLine="284"/>
        <w:jc w:val="both"/>
      </w:pPr>
      <w:r w:rsidRPr="00AA0344">
        <w:t>Pagrindiniai ugdymo turinio atnaujinimo etapai ir terminai:</w:t>
      </w:r>
    </w:p>
    <w:p w14:paraId="24FAFB3E" w14:textId="77777777" w:rsidR="00A3418D" w:rsidRPr="00AA0344" w:rsidRDefault="00A3418D" w:rsidP="00AA0344">
      <w:pPr>
        <w:pStyle w:val="ListParagraph"/>
        <w:numPr>
          <w:ilvl w:val="1"/>
          <w:numId w:val="2"/>
        </w:numPr>
        <w:tabs>
          <w:tab w:val="left" w:pos="567"/>
          <w:tab w:val="left" w:pos="709"/>
          <w:tab w:val="left" w:pos="1276"/>
          <w:tab w:val="left" w:pos="5812"/>
        </w:tabs>
        <w:spacing w:line="360" w:lineRule="auto"/>
        <w:ind w:left="0" w:firstLine="277"/>
        <w:jc w:val="both"/>
      </w:pPr>
      <w:r w:rsidRPr="00AA0344">
        <w:t>iki 2022 m. rugsėjo turi būti atnaujintos ir patvirtintos priešmokyklinio, pradinio, pagrindinio ir vidurinio ugdymo programos, o savivaldybių ir mokyklų ugdymo turinio atnaujinimo (toliau - UTA) komandos turi pasirengti veiklos planą, kuris padėtų atrasti geriausius sprendimus ugdymo turiniui „atvesti iki mokinio“.</w:t>
      </w:r>
    </w:p>
    <w:p w14:paraId="4B8541FB" w14:textId="17B8B60C" w:rsidR="00A3418D" w:rsidRPr="00AA0344" w:rsidRDefault="005E3C42" w:rsidP="00AA0344">
      <w:pPr>
        <w:pStyle w:val="ListParagraph"/>
        <w:numPr>
          <w:ilvl w:val="1"/>
          <w:numId w:val="2"/>
        </w:numPr>
        <w:tabs>
          <w:tab w:val="left" w:pos="567"/>
          <w:tab w:val="left" w:pos="709"/>
          <w:tab w:val="left" w:pos="1276"/>
          <w:tab w:val="left" w:pos="5812"/>
        </w:tabs>
        <w:spacing w:line="360" w:lineRule="auto"/>
        <w:ind w:left="0" w:firstLine="277"/>
        <w:jc w:val="both"/>
      </w:pPr>
      <w:r w:rsidRPr="00AA0344">
        <w:t>i</w:t>
      </w:r>
      <w:r w:rsidR="00A3418D" w:rsidRPr="00AA0344">
        <w:t>ki 2023 m. rugsėjo</w:t>
      </w:r>
      <w:r w:rsidR="00A3418D" w:rsidRPr="00AA0344">
        <w:rPr>
          <w:b/>
          <w:bCs/>
        </w:rPr>
        <w:t> </w:t>
      </w:r>
      <w:r w:rsidR="00A3418D" w:rsidRPr="00AA0344">
        <w:t>turi būti sukurtas BUP atvaizdavimo įrankis, parengtos rekomendacijos mokytojams, sukurtas skaitmeninis įrankis mokinių pažangai stebėti, skaitmeninės priemonės, patobulintos mokytojų kompetencijos.</w:t>
      </w:r>
    </w:p>
    <w:p w14:paraId="52410676" w14:textId="2BB477C6" w:rsidR="00A3418D" w:rsidRPr="00E7484E" w:rsidRDefault="004930B3" w:rsidP="00AA0344">
      <w:pPr>
        <w:pStyle w:val="ListParagraph"/>
        <w:numPr>
          <w:ilvl w:val="0"/>
          <w:numId w:val="2"/>
        </w:numPr>
        <w:shd w:val="clear" w:color="auto" w:fill="FFFFFF" w:themeFill="background1"/>
        <w:tabs>
          <w:tab w:val="left" w:pos="567"/>
          <w:tab w:val="left" w:pos="709"/>
        </w:tabs>
        <w:spacing w:before="100" w:beforeAutospacing="1" w:after="165" w:line="360" w:lineRule="auto"/>
        <w:ind w:left="0" w:firstLine="284"/>
        <w:jc w:val="both"/>
        <w:rPr>
          <w:color w:val="2A2B2B"/>
        </w:rPr>
      </w:pPr>
      <w:r>
        <w:t>Gimnazijos</w:t>
      </w:r>
      <w:r w:rsidR="00A3418D" w:rsidRPr="00AA0344">
        <w:t xml:space="preserve"> UTA įgyvendinimo </w:t>
      </w:r>
      <w:r>
        <w:t>Vilniaus r. Paberžės šv. Stanislavo Kostkos gimnazijoje</w:t>
      </w:r>
      <w:r w:rsidR="00A3418D" w:rsidRPr="00AA0344">
        <w:t xml:space="preserve"> veiklos planą </w:t>
      </w:r>
      <w:r w:rsidR="00A3418D" w:rsidRPr="00E165A3">
        <w:t xml:space="preserve">2022-2023 </w:t>
      </w:r>
      <w:r w:rsidR="004A6E99" w:rsidRPr="00AA0344">
        <w:t xml:space="preserve">metams rengia </w:t>
      </w:r>
      <w:r>
        <w:t>Vilniaus r. Paberžės šv. Stanislavo Kostkos gimnazijos</w:t>
      </w:r>
      <w:r w:rsidRPr="00AA0344">
        <w:t xml:space="preserve"> </w:t>
      </w:r>
      <w:r w:rsidR="004A6E99" w:rsidRPr="00497142">
        <w:t>direktoriaus</w:t>
      </w:r>
      <w:r w:rsidR="00A3418D" w:rsidRPr="00497142">
        <w:t xml:space="preserve"> </w:t>
      </w:r>
      <w:r w:rsidR="00497142" w:rsidRPr="00497142">
        <w:t>2022-08-31</w:t>
      </w:r>
      <w:r w:rsidR="002E51E8" w:rsidRPr="00497142">
        <w:t xml:space="preserve"> </w:t>
      </w:r>
      <w:r w:rsidR="004A6E99" w:rsidRPr="00497142">
        <w:t>įsakymu Nr.</w:t>
      </w:r>
      <w:r w:rsidR="00497142">
        <w:t xml:space="preserve"> V-154</w:t>
      </w:r>
      <w:r w:rsidR="00EE5056" w:rsidRPr="00497142">
        <w:t xml:space="preserve"> </w:t>
      </w:r>
      <w:r w:rsidRPr="00497142">
        <w:t>,,</w:t>
      </w:r>
      <w:r w:rsidR="004A6E99" w:rsidRPr="00AA0344">
        <w:rPr>
          <w:lang w:eastAsia="ar-SA"/>
        </w:rPr>
        <w:t>D</w:t>
      </w:r>
      <w:r w:rsidR="004A6E99" w:rsidRPr="00AA0344">
        <w:t xml:space="preserve">ėl atnaujinto ugdymo turinio įgyvendinimo ir koordinavimo </w:t>
      </w:r>
      <w:r>
        <w:t>Vilniaus r. Paberžės šv. Stanislavo Kostkos gimnazijoje</w:t>
      </w:r>
      <w:r w:rsidRPr="00AA0344">
        <w:t xml:space="preserve"> </w:t>
      </w:r>
      <w:r w:rsidR="004A6E99" w:rsidRPr="00AA0344">
        <w:t xml:space="preserve">komandos </w:t>
      </w:r>
      <w:r w:rsidR="00497142">
        <w:t>sudarymo</w:t>
      </w:r>
      <w:r w:rsidR="004A6E99" w:rsidRPr="00AA0344">
        <w:t>“</w:t>
      </w:r>
      <w:r w:rsidR="00A3418D" w:rsidRPr="00AA0344">
        <w:t xml:space="preserve"> sudaryta įgyvendinimo darbo grupė</w:t>
      </w:r>
      <w:r>
        <w:t>.</w:t>
      </w:r>
    </w:p>
    <w:p w14:paraId="4563C185" w14:textId="77777777" w:rsidR="00E7484E" w:rsidRPr="00AA0344" w:rsidRDefault="00E7484E" w:rsidP="00E7484E">
      <w:pPr>
        <w:pStyle w:val="ListParagraph"/>
        <w:shd w:val="clear" w:color="auto" w:fill="FFFFFF" w:themeFill="background1"/>
        <w:tabs>
          <w:tab w:val="left" w:pos="567"/>
          <w:tab w:val="left" w:pos="709"/>
        </w:tabs>
        <w:spacing w:before="100" w:beforeAutospacing="1" w:after="165" w:line="360" w:lineRule="auto"/>
        <w:ind w:left="284"/>
        <w:jc w:val="both"/>
        <w:rPr>
          <w:color w:val="2A2B2B"/>
        </w:rPr>
      </w:pPr>
    </w:p>
    <w:p w14:paraId="23A1B343" w14:textId="77777777" w:rsidR="00A3418D" w:rsidRPr="00AA0344" w:rsidRDefault="00A3418D" w:rsidP="00AA0344">
      <w:pPr>
        <w:spacing w:line="360" w:lineRule="auto"/>
        <w:jc w:val="center"/>
        <w:rPr>
          <w:b/>
          <w:bCs/>
        </w:rPr>
      </w:pPr>
      <w:r w:rsidRPr="00AA0344">
        <w:rPr>
          <w:b/>
          <w:bCs/>
        </w:rPr>
        <w:lastRenderedPageBreak/>
        <w:t>II. TIKSLAI IR UŽDAVINIAI</w:t>
      </w:r>
    </w:p>
    <w:p w14:paraId="0D66D561" w14:textId="77777777" w:rsidR="00A3418D" w:rsidRPr="00AA0344" w:rsidRDefault="00A3418D" w:rsidP="00AA0344">
      <w:pPr>
        <w:spacing w:line="360" w:lineRule="auto"/>
        <w:rPr>
          <w:b/>
          <w:bCs/>
        </w:rPr>
      </w:pPr>
    </w:p>
    <w:p w14:paraId="3D149B04" w14:textId="50129AEE" w:rsidR="00A3418D" w:rsidRPr="00AA0344" w:rsidRDefault="00A3418D" w:rsidP="00AA0344">
      <w:pPr>
        <w:pStyle w:val="ListParagraph"/>
        <w:spacing w:line="360" w:lineRule="auto"/>
        <w:ind w:left="426"/>
        <w:rPr>
          <w:b/>
          <w:bCs/>
          <w:lang w:eastAsia="en-US"/>
        </w:rPr>
      </w:pPr>
      <w:r w:rsidRPr="00AA0344">
        <w:rPr>
          <w:b/>
          <w:bCs/>
          <w:lang w:eastAsia="en-US"/>
        </w:rPr>
        <w:t>Tikslas</w:t>
      </w:r>
      <w:r w:rsidR="004930B3">
        <w:rPr>
          <w:b/>
          <w:bCs/>
          <w:lang w:eastAsia="en-US"/>
        </w:rPr>
        <w:t xml:space="preserve"> -</w:t>
      </w:r>
      <w:r w:rsidRPr="00AA0344">
        <w:rPr>
          <w:b/>
          <w:bCs/>
          <w:lang w:eastAsia="en-US"/>
        </w:rPr>
        <w:t xml:space="preserve"> </w:t>
      </w:r>
      <w:r w:rsidR="004930B3">
        <w:rPr>
          <w:b/>
          <w:bCs/>
          <w:lang w:eastAsia="en-US"/>
        </w:rPr>
        <w:t>Pasiruošti UTA įgyvendinimui gimnazijoje.</w:t>
      </w:r>
    </w:p>
    <w:p w14:paraId="5A8BCBCF" w14:textId="77777777" w:rsidR="00A3418D" w:rsidRPr="00AA0344" w:rsidRDefault="00A3418D" w:rsidP="00AA0344">
      <w:pPr>
        <w:pStyle w:val="ListParagraph"/>
        <w:spacing w:line="360" w:lineRule="auto"/>
        <w:ind w:left="426"/>
        <w:rPr>
          <w:b/>
          <w:bCs/>
          <w:lang w:eastAsia="en-US"/>
        </w:rPr>
      </w:pPr>
    </w:p>
    <w:p w14:paraId="200AE849" w14:textId="77777777" w:rsidR="004930B3" w:rsidRDefault="00A3418D" w:rsidP="004930B3">
      <w:pPr>
        <w:pStyle w:val="ListParagraph"/>
        <w:tabs>
          <w:tab w:val="left" w:pos="709"/>
        </w:tabs>
        <w:spacing w:line="360" w:lineRule="auto"/>
        <w:ind w:left="360"/>
        <w:rPr>
          <w:b/>
          <w:bCs/>
          <w:lang w:eastAsia="en-US"/>
        </w:rPr>
      </w:pPr>
      <w:r w:rsidRPr="00AA0344">
        <w:rPr>
          <w:b/>
          <w:bCs/>
          <w:lang w:eastAsia="en-US"/>
        </w:rPr>
        <w:t>Uždavin</w:t>
      </w:r>
      <w:r w:rsidR="004930B3">
        <w:rPr>
          <w:b/>
          <w:bCs/>
          <w:lang w:eastAsia="en-US"/>
        </w:rPr>
        <w:t>iai:</w:t>
      </w:r>
    </w:p>
    <w:p w14:paraId="6E3C2BAC" w14:textId="1D5A497A" w:rsidR="00A3418D" w:rsidRPr="004930B3" w:rsidRDefault="004930B3" w:rsidP="004930B3">
      <w:pPr>
        <w:pStyle w:val="ListParagraph"/>
        <w:numPr>
          <w:ilvl w:val="0"/>
          <w:numId w:val="5"/>
        </w:numPr>
        <w:tabs>
          <w:tab w:val="left" w:pos="709"/>
        </w:tabs>
        <w:spacing w:line="360" w:lineRule="auto"/>
        <w:rPr>
          <w:lang w:eastAsia="en-US"/>
        </w:rPr>
      </w:pPr>
      <w:r w:rsidRPr="004930B3">
        <w:rPr>
          <w:lang w:eastAsia="en-US"/>
        </w:rPr>
        <w:t>Sudaryti ir įveiklinti UTA įgyvendinimo ir koordinavimo komandą.</w:t>
      </w:r>
    </w:p>
    <w:p w14:paraId="2BC18957" w14:textId="5174EED7" w:rsidR="004930B3" w:rsidRPr="00EE5056" w:rsidRDefault="004930B3" w:rsidP="004930B3">
      <w:pPr>
        <w:pStyle w:val="ListParagraph"/>
        <w:numPr>
          <w:ilvl w:val="0"/>
          <w:numId w:val="5"/>
        </w:numPr>
        <w:tabs>
          <w:tab w:val="left" w:pos="709"/>
        </w:tabs>
        <w:spacing w:line="360" w:lineRule="auto"/>
        <w:rPr>
          <w:lang w:eastAsia="en-US"/>
        </w:rPr>
      </w:pPr>
      <w:r w:rsidRPr="00EE5056">
        <w:rPr>
          <w:lang w:eastAsia="en-US"/>
        </w:rPr>
        <w:t>Parengti veiksmų planą.</w:t>
      </w:r>
    </w:p>
    <w:p w14:paraId="0DFB8613" w14:textId="0782996A" w:rsidR="004930B3" w:rsidRDefault="004930B3" w:rsidP="004930B3">
      <w:pPr>
        <w:pStyle w:val="ListParagraph"/>
        <w:numPr>
          <w:ilvl w:val="0"/>
          <w:numId w:val="5"/>
        </w:numPr>
        <w:tabs>
          <w:tab w:val="left" w:pos="709"/>
        </w:tabs>
        <w:spacing w:line="360" w:lineRule="auto"/>
        <w:rPr>
          <w:lang w:eastAsia="en-US"/>
        </w:rPr>
      </w:pPr>
      <w:r>
        <w:rPr>
          <w:lang w:eastAsia="en-US"/>
        </w:rPr>
        <w:t>Atlikti pasirengimo UTA diegimui situacijos įvertinimą.</w:t>
      </w:r>
    </w:p>
    <w:p w14:paraId="3844322D" w14:textId="3F1B5BB5" w:rsidR="004930B3" w:rsidRDefault="004930B3" w:rsidP="004930B3">
      <w:pPr>
        <w:pStyle w:val="ListParagraph"/>
        <w:numPr>
          <w:ilvl w:val="0"/>
          <w:numId w:val="5"/>
        </w:numPr>
        <w:tabs>
          <w:tab w:val="left" w:pos="709"/>
        </w:tabs>
        <w:spacing w:line="360" w:lineRule="auto"/>
        <w:rPr>
          <w:lang w:eastAsia="en-US"/>
        </w:rPr>
      </w:pPr>
      <w:r>
        <w:rPr>
          <w:lang w:eastAsia="en-US"/>
        </w:rPr>
        <w:t>Sudaryti sąlygas UTA diegimui.</w:t>
      </w:r>
    </w:p>
    <w:p w14:paraId="179A0BE4" w14:textId="4D248D5E" w:rsidR="004930B3" w:rsidRPr="00AA0344" w:rsidRDefault="004930B3" w:rsidP="004930B3">
      <w:pPr>
        <w:pStyle w:val="ListParagraph"/>
        <w:numPr>
          <w:ilvl w:val="0"/>
          <w:numId w:val="5"/>
        </w:numPr>
        <w:tabs>
          <w:tab w:val="left" w:pos="709"/>
        </w:tabs>
        <w:spacing w:line="360" w:lineRule="auto"/>
        <w:rPr>
          <w:lang w:eastAsia="en-US"/>
        </w:rPr>
      </w:pPr>
      <w:r>
        <w:rPr>
          <w:lang w:eastAsia="en-US"/>
        </w:rPr>
        <w:t>Vykdyti pasiruošimo proceso stebėseną.</w:t>
      </w:r>
    </w:p>
    <w:p w14:paraId="15645462" w14:textId="77777777" w:rsidR="00A3418D" w:rsidRPr="00AA0344" w:rsidRDefault="00A3418D" w:rsidP="00AA0344">
      <w:pPr>
        <w:spacing w:line="360" w:lineRule="auto"/>
        <w:rPr>
          <w:i/>
        </w:rPr>
      </w:pPr>
    </w:p>
    <w:p w14:paraId="4505F790" w14:textId="68E9E09A" w:rsidR="00A3418D" w:rsidRDefault="00A3418D" w:rsidP="00AA0344">
      <w:pPr>
        <w:spacing w:line="360" w:lineRule="auto"/>
        <w:jc w:val="center"/>
        <w:rPr>
          <w:b/>
          <w:bCs/>
        </w:rPr>
      </w:pPr>
      <w:r w:rsidRPr="00AA0344">
        <w:rPr>
          <w:b/>
          <w:bCs/>
        </w:rPr>
        <w:t>III. UŽDAVINIŲ, VEIKLŲ, RODIKLIŲ IR REZULTATŲ SUVESTINĖ</w:t>
      </w:r>
    </w:p>
    <w:tbl>
      <w:tblPr>
        <w:tblStyle w:val="TableNormal1"/>
        <w:tblpPr w:leftFromText="180" w:rightFromText="180" w:vertAnchor="text" w:horzAnchor="page" w:tblpX="2163" w:tblpY="346"/>
        <w:tblW w:w="13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9"/>
        <w:gridCol w:w="3374"/>
        <w:gridCol w:w="2548"/>
        <w:gridCol w:w="2654"/>
        <w:gridCol w:w="4449"/>
      </w:tblGrid>
      <w:tr w:rsidR="00802FA0" w:rsidRPr="0038556E" w14:paraId="46351EB1" w14:textId="77777777" w:rsidTr="00802FA0">
        <w:trPr>
          <w:trHeight w:val="565"/>
        </w:trPr>
        <w:tc>
          <w:tcPr>
            <w:tcW w:w="859" w:type="dxa"/>
          </w:tcPr>
          <w:p w14:paraId="72D866CB" w14:textId="77777777" w:rsidR="00802FA0" w:rsidRPr="0038556E" w:rsidRDefault="00802FA0" w:rsidP="00802FA0">
            <w:pPr>
              <w:pStyle w:val="TableParagraph"/>
              <w:spacing w:line="265" w:lineRule="exact"/>
              <w:ind w:left="275"/>
              <w:rPr>
                <w:sz w:val="24"/>
                <w:szCs w:val="24"/>
                <w:lang w:val="lt-LT"/>
              </w:rPr>
            </w:pPr>
            <w:r w:rsidRPr="0038556E">
              <w:rPr>
                <w:sz w:val="24"/>
                <w:szCs w:val="24"/>
                <w:lang w:val="lt-LT"/>
              </w:rPr>
              <w:t>Eil.</w:t>
            </w:r>
          </w:p>
          <w:p w14:paraId="72EC65A4" w14:textId="77777777" w:rsidR="00802FA0" w:rsidRPr="0038556E" w:rsidRDefault="00802FA0" w:rsidP="00802FA0">
            <w:pPr>
              <w:pStyle w:val="TableParagraph"/>
              <w:spacing w:line="281" w:lineRule="exact"/>
              <w:ind w:left="288"/>
              <w:rPr>
                <w:sz w:val="24"/>
                <w:szCs w:val="24"/>
                <w:lang w:val="lt-LT"/>
              </w:rPr>
            </w:pPr>
            <w:r w:rsidRPr="0038556E">
              <w:rPr>
                <w:sz w:val="24"/>
                <w:szCs w:val="24"/>
                <w:lang w:val="lt-LT"/>
              </w:rPr>
              <w:t>Nr.</w:t>
            </w:r>
          </w:p>
        </w:tc>
        <w:tc>
          <w:tcPr>
            <w:tcW w:w="3374" w:type="dxa"/>
          </w:tcPr>
          <w:p w14:paraId="720433FE" w14:textId="77777777" w:rsidR="00802FA0" w:rsidRPr="0038556E" w:rsidRDefault="00802FA0" w:rsidP="00802FA0">
            <w:pPr>
              <w:pStyle w:val="TableParagraph"/>
              <w:spacing w:line="270" w:lineRule="exact"/>
              <w:ind w:left="1193"/>
              <w:rPr>
                <w:sz w:val="24"/>
                <w:szCs w:val="24"/>
                <w:lang w:val="lt-LT"/>
              </w:rPr>
            </w:pPr>
            <w:r w:rsidRPr="0038556E">
              <w:rPr>
                <w:sz w:val="24"/>
                <w:szCs w:val="24"/>
                <w:lang w:val="lt-LT"/>
              </w:rPr>
              <w:t>Priemones</w:t>
            </w:r>
          </w:p>
        </w:tc>
        <w:tc>
          <w:tcPr>
            <w:tcW w:w="2548" w:type="dxa"/>
          </w:tcPr>
          <w:p w14:paraId="264B9B60" w14:textId="473FCE85" w:rsidR="00802FA0" w:rsidRPr="0038556E" w:rsidRDefault="0038556E" w:rsidP="00802FA0">
            <w:pPr>
              <w:pStyle w:val="TableParagraph"/>
              <w:spacing w:line="265" w:lineRule="exact"/>
              <w:ind w:left="553" w:right="523"/>
              <w:jc w:val="center"/>
              <w:rPr>
                <w:sz w:val="24"/>
                <w:szCs w:val="24"/>
                <w:lang w:val="lt-LT"/>
              </w:rPr>
            </w:pPr>
            <w:r w:rsidRPr="0038556E">
              <w:rPr>
                <w:sz w:val="24"/>
                <w:szCs w:val="24"/>
                <w:lang w:val="lt-LT"/>
              </w:rPr>
              <w:t>Įgyvendinimo</w:t>
            </w:r>
          </w:p>
          <w:p w14:paraId="3D946E58" w14:textId="77777777" w:rsidR="00802FA0" w:rsidRPr="0038556E" w:rsidRDefault="00802FA0" w:rsidP="00802FA0">
            <w:pPr>
              <w:pStyle w:val="TableParagraph"/>
              <w:spacing w:line="281" w:lineRule="exact"/>
              <w:ind w:left="553" w:right="522"/>
              <w:jc w:val="center"/>
              <w:rPr>
                <w:sz w:val="24"/>
                <w:szCs w:val="24"/>
                <w:lang w:val="lt-LT"/>
              </w:rPr>
            </w:pPr>
            <w:r w:rsidRPr="0038556E">
              <w:rPr>
                <w:sz w:val="24"/>
                <w:szCs w:val="24"/>
                <w:lang w:val="lt-LT"/>
              </w:rPr>
              <w:t>terminas</w:t>
            </w:r>
          </w:p>
        </w:tc>
        <w:tc>
          <w:tcPr>
            <w:tcW w:w="2654" w:type="dxa"/>
          </w:tcPr>
          <w:p w14:paraId="0259EFDA" w14:textId="77777777" w:rsidR="00802FA0" w:rsidRPr="0038556E" w:rsidRDefault="00802FA0" w:rsidP="00802FA0">
            <w:pPr>
              <w:pStyle w:val="TableParagraph"/>
              <w:spacing w:line="275" w:lineRule="exact"/>
              <w:ind w:left="851"/>
              <w:rPr>
                <w:b/>
                <w:sz w:val="24"/>
                <w:szCs w:val="24"/>
                <w:lang w:val="lt-LT"/>
              </w:rPr>
            </w:pPr>
            <w:r w:rsidRPr="0038556E">
              <w:rPr>
                <w:b/>
                <w:sz w:val="24"/>
                <w:szCs w:val="24"/>
                <w:lang w:val="lt-LT"/>
              </w:rPr>
              <w:t>Atsakingi</w:t>
            </w:r>
          </w:p>
        </w:tc>
        <w:tc>
          <w:tcPr>
            <w:tcW w:w="4449" w:type="dxa"/>
          </w:tcPr>
          <w:p w14:paraId="4F53356B" w14:textId="77777777" w:rsidR="00802FA0" w:rsidRPr="0038556E" w:rsidRDefault="00802FA0" w:rsidP="00802FA0">
            <w:pPr>
              <w:pStyle w:val="TableParagraph"/>
              <w:spacing w:line="279" w:lineRule="exact"/>
              <w:ind w:left="1630"/>
              <w:rPr>
                <w:sz w:val="24"/>
                <w:szCs w:val="24"/>
                <w:lang w:val="lt-LT"/>
              </w:rPr>
            </w:pPr>
            <w:r w:rsidRPr="0038556E">
              <w:rPr>
                <w:sz w:val="24"/>
                <w:szCs w:val="24"/>
                <w:lang w:val="lt-LT"/>
              </w:rPr>
              <w:t>Siektinas rezultatas</w:t>
            </w:r>
          </w:p>
        </w:tc>
      </w:tr>
      <w:tr w:rsidR="00802FA0" w:rsidRPr="0038556E" w14:paraId="0AB9B666" w14:textId="77777777" w:rsidTr="00802FA0">
        <w:trPr>
          <w:trHeight w:val="546"/>
        </w:trPr>
        <w:tc>
          <w:tcPr>
            <w:tcW w:w="13884" w:type="dxa"/>
            <w:gridSpan w:val="5"/>
          </w:tcPr>
          <w:p w14:paraId="7EE74E74" w14:textId="3F39F061" w:rsidR="00802FA0" w:rsidRPr="0038556E" w:rsidRDefault="00802FA0" w:rsidP="00802FA0">
            <w:pPr>
              <w:pStyle w:val="TableParagraph"/>
              <w:spacing w:line="251" w:lineRule="exact"/>
              <w:ind w:left="112"/>
              <w:rPr>
                <w:sz w:val="24"/>
                <w:szCs w:val="24"/>
                <w:lang w:val="lt-LT"/>
              </w:rPr>
            </w:pPr>
            <w:r w:rsidRPr="0038556E">
              <w:rPr>
                <w:sz w:val="24"/>
                <w:szCs w:val="24"/>
                <w:lang w:val="lt-LT"/>
              </w:rPr>
              <w:t xml:space="preserve">1. </w:t>
            </w:r>
            <w:r w:rsidRPr="0038556E">
              <w:rPr>
                <w:b/>
                <w:sz w:val="24"/>
                <w:szCs w:val="24"/>
                <w:lang w:val="lt-LT"/>
              </w:rPr>
              <w:t>U</w:t>
            </w:r>
            <w:r w:rsidR="0038556E">
              <w:rPr>
                <w:b/>
                <w:sz w:val="24"/>
                <w:szCs w:val="24"/>
                <w:lang w:val="lt-LT"/>
              </w:rPr>
              <w:t>ŽD</w:t>
            </w:r>
            <w:r w:rsidRPr="0038556E">
              <w:rPr>
                <w:b/>
                <w:sz w:val="24"/>
                <w:szCs w:val="24"/>
                <w:lang w:val="lt-LT"/>
              </w:rPr>
              <w:t xml:space="preserve">AVINYS. </w:t>
            </w:r>
            <w:r w:rsidRPr="0038556E">
              <w:rPr>
                <w:sz w:val="24"/>
                <w:szCs w:val="24"/>
                <w:lang w:val="lt-LT"/>
              </w:rPr>
              <w:t>Sudaryti ir</w:t>
            </w:r>
            <w:r w:rsidR="0038556E" w:rsidRPr="0038556E">
              <w:rPr>
                <w:sz w:val="24"/>
                <w:szCs w:val="24"/>
                <w:lang w:val="lt-LT"/>
              </w:rPr>
              <w:t xml:space="preserve"> </w:t>
            </w:r>
            <w:proofErr w:type="spellStart"/>
            <w:r w:rsidR="0038556E" w:rsidRPr="0038556E">
              <w:rPr>
                <w:sz w:val="24"/>
                <w:szCs w:val="24"/>
                <w:lang w:val="lt-LT"/>
              </w:rPr>
              <w:t>įveiklinti</w:t>
            </w:r>
            <w:proofErr w:type="spellEnd"/>
            <w:r w:rsidRPr="0038556E">
              <w:rPr>
                <w:sz w:val="24"/>
                <w:szCs w:val="24"/>
                <w:lang w:val="lt-LT"/>
              </w:rPr>
              <w:t xml:space="preserve"> </w:t>
            </w:r>
            <w:r w:rsidRPr="0038556E">
              <w:rPr>
                <w:b/>
                <w:sz w:val="24"/>
                <w:szCs w:val="24"/>
                <w:lang w:val="lt-LT"/>
              </w:rPr>
              <w:t xml:space="preserve">UTA </w:t>
            </w:r>
            <w:r w:rsidR="0038556E">
              <w:rPr>
                <w:b/>
                <w:sz w:val="24"/>
                <w:szCs w:val="24"/>
                <w:lang w:val="lt-LT"/>
              </w:rPr>
              <w:t>į</w:t>
            </w:r>
            <w:r w:rsidRPr="0038556E">
              <w:rPr>
                <w:b/>
                <w:sz w:val="24"/>
                <w:szCs w:val="24"/>
                <w:lang w:val="lt-LT"/>
              </w:rPr>
              <w:t>gyvendinimo ir koordinavimo komandą</w:t>
            </w:r>
            <w:r w:rsidR="00D91491">
              <w:rPr>
                <w:b/>
                <w:sz w:val="24"/>
                <w:szCs w:val="24"/>
                <w:lang w:val="lt-LT"/>
              </w:rPr>
              <w:t>.</w:t>
            </w:r>
          </w:p>
        </w:tc>
      </w:tr>
      <w:tr w:rsidR="00802FA0" w:rsidRPr="0038556E" w14:paraId="773E012F" w14:textId="77777777" w:rsidTr="00802FA0">
        <w:trPr>
          <w:trHeight w:val="829"/>
        </w:trPr>
        <w:tc>
          <w:tcPr>
            <w:tcW w:w="859" w:type="dxa"/>
          </w:tcPr>
          <w:p w14:paraId="11971D15" w14:textId="77777777" w:rsidR="00802FA0" w:rsidRPr="0038556E" w:rsidRDefault="00802FA0" w:rsidP="00802FA0">
            <w:pPr>
              <w:pStyle w:val="TableParagraph"/>
              <w:spacing w:line="251" w:lineRule="exact"/>
              <w:ind w:left="126"/>
              <w:rPr>
                <w:sz w:val="24"/>
                <w:szCs w:val="24"/>
                <w:lang w:val="lt-LT"/>
              </w:rPr>
            </w:pPr>
            <w:r w:rsidRPr="0038556E">
              <w:rPr>
                <w:sz w:val="24"/>
                <w:szCs w:val="24"/>
                <w:lang w:val="lt-LT"/>
              </w:rPr>
              <w:t>1.1.</w:t>
            </w:r>
          </w:p>
        </w:tc>
        <w:tc>
          <w:tcPr>
            <w:tcW w:w="3374" w:type="dxa"/>
          </w:tcPr>
          <w:p w14:paraId="6D4360AE" w14:textId="39134D87" w:rsidR="00802FA0" w:rsidRPr="0038556E" w:rsidRDefault="00802FA0" w:rsidP="00802FA0">
            <w:pPr>
              <w:pStyle w:val="TableParagraph"/>
              <w:spacing w:line="246" w:lineRule="exact"/>
              <w:ind w:left="120"/>
              <w:rPr>
                <w:sz w:val="24"/>
                <w:szCs w:val="24"/>
                <w:lang w:val="lt-LT"/>
              </w:rPr>
            </w:pPr>
            <w:r w:rsidRPr="0038556E">
              <w:rPr>
                <w:sz w:val="24"/>
                <w:szCs w:val="24"/>
                <w:lang w:val="lt-LT"/>
              </w:rPr>
              <w:t>UTA įgyvendinimo ir</w:t>
            </w:r>
          </w:p>
          <w:p w14:paraId="4CE0D9F0" w14:textId="77777777" w:rsidR="00802FA0" w:rsidRPr="0038556E" w:rsidRDefault="00802FA0" w:rsidP="00802FA0">
            <w:pPr>
              <w:pStyle w:val="TableParagraph"/>
              <w:spacing w:before="7" w:line="228" w:lineRule="auto"/>
              <w:ind w:left="114" w:right="829" w:firstLine="5"/>
              <w:rPr>
                <w:sz w:val="24"/>
                <w:szCs w:val="24"/>
                <w:lang w:val="lt-LT"/>
              </w:rPr>
            </w:pPr>
            <w:r w:rsidRPr="0038556E">
              <w:rPr>
                <w:sz w:val="24"/>
                <w:szCs w:val="24"/>
                <w:lang w:val="lt-LT"/>
              </w:rPr>
              <w:t>koordinavimo komandos sudarymas gimnazijoje</w:t>
            </w:r>
          </w:p>
        </w:tc>
        <w:tc>
          <w:tcPr>
            <w:tcW w:w="2548" w:type="dxa"/>
          </w:tcPr>
          <w:p w14:paraId="6915A739" w14:textId="2F670683" w:rsidR="00802FA0" w:rsidRPr="0038556E" w:rsidRDefault="00802FA0" w:rsidP="00802FA0">
            <w:pPr>
              <w:pStyle w:val="TableParagraph"/>
              <w:spacing w:line="255" w:lineRule="exact"/>
              <w:ind w:left="127"/>
              <w:rPr>
                <w:sz w:val="24"/>
                <w:szCs w:val="24"/>
                <w:lang w:val="lt-LT"/>
              </w:rPr>
            </w:pPr>
            <w:r w:rsidRPr="0038556E">
              <w:rPr>
                <w:sz w:val="24"/>
                <w:szCs w:val="24"/>
                <w:lang w:val="lt-LT"/>
              </w:rPr>
              <w:t xml:space="preserve">2022 m. </w:t>
            </w:r>
            <w:r w:rsidR="0038556E" w:rsidRPr="0038556E">
              <w:rPr>
                <w:sz w:val="24"/>
                <w:szCs w:val="24"/>
                <w:lang w:val="lt-LT"/>
              </w:rPr>
              <w:t>rugpjūčio</w:t>
            </w:r>
            <w:r w:rsidRPr="0038556E">
              <w:rPr>
                <w:sz w:val="24"/>
                <w:szCs w:val="24"/>
                <w:lang w:val="lt-LT"/>
              </w:rPr>
              <w:t xml:space="preserve"> m</w:t>
            </w:r>
            <w:r w:rsidR="0038556E" w:rsidRPr="0038556E">
              <w:rPr>
                <w:sz w:val="24"/>
                <w:szCs w:val="24"/>
                <w:lang w:val="lt-LT"/>
              </w:rPr>
              <w:t>ė</w:t>
            </w:r>
            <w:r w:rsidRPr="0038556E">
              <w:rPr>
                <w:sz w:val="24"/>
                <w:szCs w:val="24"/>
                <w:lang w:val="lt-LT"/>
              </w:rPr>
              <w:t>n.</w:t>
            </w:r>
          </w:p>
        </w:tc>
        <w:tc>
          <w:tcPr>
            <w:tcW w:w="2654" w:type="dxa"/>
          </w:tcPr>
          <w:p w14:paraId="7EBD2A24" w14:textId="17A0CB1C" w:rsidR="00802FA0" w:rsidRPr="0038556E" w:rsidRDefault="00802FA0" w:rsidP="00802FA0">
            <w:pPr>
              <w:pStyle w:val="TableParagraph"/>
              <w:spacing w:line="255" w:lineRule="exact"/>
              <w:ind w:left="119"/>
              <w:rPr>
                <w:sz w:val="24"/>
                <w:szCs w:val="24"/>
                <w:lang w:val="lt-LT"/>
              </w:rPr>
            </w:pPr>
            <w:r w:rsidRPr="0038556E">
              <w:rPr>
                <w:sz w:val="24"/>
                <w:szCs w:val="24"/>
                <w:lang w:val="lt-LT"/>
              </w:rPr>
              <w:t>Gimnazijos direktor</w:t>
            </w:r>
            <w:r w:rsidR="0038556E">
              <w:rPr>
                <w:sz w:val="24"/>
                <w:szCs w:val="24"/>
                <w:lang w:val="lt-LT"/>
              </w:rPr>
              <w:t>ė</w:t>
            </w:r>
          </w:p>
        </w:tc>
        <w:tc>
          <w:tcPr>
            <w:tcW w:w="4449" w:type="dxa"/>
          </w:tcPr>
          <w:p w14:paraId="3A06B19F" w14:textId="6295E915" w:rsidR="00802FA0" w:rsidRPr="0038556E" w:rsidRDefault="00802FA0" w:rsidP="00802FA0">
            <w:pPr>
              <w:pStyle w:val="TableParagraph"/>
              <w:spacing w:line="253" w:lineRule="exact"/>
              <w:ind w:left="113"/>
              <w:rPr>
                <w:sz w:val="24"/>
                <w:szCs w:val="24"/>
                <w:lang w:val="lt-LT"/>
              </w:rPr>
            </w:pPr>
            <w:r w:rsidRPr="0038556E">
              <w:rPr>
                <w:sz w:val="24"/>
                <w:szCs w:val="24"/>
                <w:lang w:val="lt-LT"/>
              </w:rPr>
              <w:t xml:space="preserve">Sudaryta UTA </w:t>
            </w:r>
            <w:r w:rsidR="0038556E">
              <w:rPr>
                <w:sz w:val="24"/>
                <w:szCs w:val="24"/>
                <w:lang w:val="lt-LT"/>
              </w:rPr>
              <w:t>į</w:t>
            </w:r>
            <w:r w:rsidRPr="0038556E">
              <w:rPr>
                <w:sz w:val="24"/>
                <w:szCs w:val="24"/>
                <w:lang w:val="lt-LT"/>
              </w:rPr>
              <w:t>gyvendinimo ir koordinavimo</w:t>
            </w:r>
          </w:p>
          <w:p w14:paraId="2DD8F50F" w14:textId="77777777" w:rsidR="00802FA0" w:rsidRPr="0038556E" w:rsidRDefault="00802FA0" w:rsidP="00802FA0">
            <w:pPr>
              <w:pStyle w:val="TableParagraph"/>
              <w:spacing w:line="285" w:lineRule="exact"/>
              <w:ind w:left="116"/>
              <w:rPr>
                <w:sz w:val="24"/>
                <w:szCs w:val="24"/>
                <w:lang w:val="lt-LT"/>
              </w:rPr>
            </w:pPr>
            <w:r w:rsidRPr="0038556E">
              <w:rPr>
                <w:sz w:val="24"/>
                <w:szCs w:val="24"/>
                <w:lang w:val="lt-LT"/>
              </w:rPr>
              <w:t>komanda gimnazijoje</w:t>
            </w:r>
          </w:p>
        </w:tc>
      </w:tr>
      <w:tr w:rsidR="00EE5056" w:rsidRPr="0038556E" w14:paraId="369919D2" w14:textId="77777777" w:rsidTr="00802FA0">
        <w:trPr>
          <w:trHeight w:val="829"/>
        </w:trPr>
        <w:tc>
          <w:tcPr>
            <w:tcW w:w="859" w:type="dxa"/>
          </w:tcPr>
          <w:p w14:paraId="6328CE12" w14:textId="05082242" w:rsidR="00EE5056" w:rsidRPr="0038556E" w:rsidRDefault="00EE5056" w:rsidP="00EE5056">
            <w:pPr>
              <w:pStyle w:val="TableParagraph"/>
              <w:spacing w:line="251" w:lineRule="exact"/>
              <w:ind w:left="126"/>
              <w:rPr>
                <w:sz w:val="24"/>
                <w:szCs w:val="24"/>
              </w:rPr>
            </w:pPr>
            <w:r w:rsidRPr="00D91491">
              <w:rPr>
                <w:sz w:val="24"/>
                <w:szCs w:val="24"/>
                <w:lang w:val="lt-LT"/>
              </w:rPr>
              <w:t>1.</w:t>
            </w:r>
            <w:r>
              <w:rPr>
                <w:sz w:val="24"/>
                <w:szCs w:val="24"/>
                <w:lang w:val="lt-LT"/>
              </w:rPr>
              <w:t>2</w:t>
            </w:r>
            <w:r w:rsidRPr="00D91491">
              <w:rPr>
                <w:sz w:val="24"/>
                <w:szCs w:val="24"/>
                <w:lang w:val="lt-LT"/>
              </w:rPr>
              <w:t>.</w:t>
            </w:r>
          </w:p>
        </w:tc>
        <w:tc>
          <w:tcPr>
            <w:tcW w:w="3374" w:type="dxa"/>
          </w:tcPr>
          <w:p w14:paraId="2F767137" w14:textId="2DD09745" w:rsidR="00EE5056" w:rsidRPr="0038556E" w:rsidRDefault="00EE5056" w:rsidP="00EE5056">
            <w:pPr>
              <w:pStyle w:val="TableParagraph"/>
              <w:spacing w:line="246" w:lineRule="exact"/>
              <w:ind w:left="120"/>
              <w:rPr>
                <w:sz w:val="24"/>
                <w:szCs w:val="24"/>
              </w:rPr>
            </w:pPr>
            <w:r w:rsidRPr="00D91491">
              <w:rPr>
                <w:sz w:val="24"/>
                <w:szCs w:val="24"/>
                <w:lang w:val="lt-LT"/>
              </w:rPr>
              <w:t xml:space="preserve">UTA </w:t>
            </w:r>
            <w:r>
              <w:rPr>
                <w:sz w:val="24"/>
                <w:szCs w:val="24"/>
                <w:lang w:val="lt-LT"/>
              </w:rPr>
              <w:t>į</w:t>
            </w:r>
            <w:r w:rsidRPr="00D91491">
              <w:rPr>
                <w:sz w:val="24"/>
                <w:szCs w:val="24"/>
                <w:lang w:val="lt-LT"/>
              </w:rPr>
              <w:t>gyvendinimo ir koordinavimo komandos pasitarimai</w:t>
            </w:r>
          </w:p>
        </w:tc>
        <w:tc>
          <w:tcPr>
            <w:tcW w:w="2548" w:type="dxa"/>
          </w:tcPr>
          <w:p w14:paraId="3647EC10" w14:textId="77777777" w:rsidR="00EE5056" w:rsidRDefault="00EE5056" w:rsidP="00EE5056">
            <w:pPr>
              <w:pStyle w:val="TableParagraph"/>
              <w:spacing w:line="234" w:lineRule="exact"/>
              <w:ind w:left="121"/>
              <w:rPr>
                <w:sz w:val="24"/>
                <w:szCs w:val="24"/>
                <w:lang w:val="lt-LT"/>
              </w:rPr>
            </w:pPr>
            <w:r w:rsidRPr="00D91491">
              <w:rPr>
                <w:sz w:val="24"/>
                <w:szCs w:val="24"/>
                <w:lang w:val="lt-LT"/>
              </w:rPr>
              <w:t xml:space="preserve">2022-2024 m. </w:t>
            </w:r>
          </w:p>
          <w:p w14:paraId="6DE21B4D" w14:textId="0037EBEC" w:rsidR="00EE5056" w:rsidRPr="0038556E" w:rsidRDefault="00EE5056" w:rsidP="00EE5056">
            <w:pPr>
              <w:pStyle w:val="TableParagraph"/>
              <w:spacing w:line="255" w:lineRule="exact"/>
              <w:ind w:left="127"/>
              <w:rPr>
                <w:sz w:val="24"/>
                <w:szCs w:val="24"/>
              </w:rPr>
            </w:pPr>
            <w:r w:rsidRPr="00D91491">
              <w:rPr>
                <w:sz w:val="20"/>
                <w:szCs w:val="20"/>
                <w:lang w:val="lt-LT"/>
              </w:rPr>
              <w:t>(esant poreikiui)</w:t>
            </w:r>
          </w:p>
        </w:tc>
        <w:tc>
          <w:tcPr>
            <w:tcW w:w="2654" w:type="dxa"/>
          </w:tcPr>
          <w:p w14:paraId="7C62627F" w14:textId="77777777" w:rsidR="00EE5056" w:rsidRPr="00D91491" w:rsidRDefault="00EE5056" w:rsidP="00EE5056">
            <w:pPr>
              <w:pStyle w:val="TableParagraph"/>
              <w:spacing w:line="251" w:lineRule="exact"/>
              <w:ind w:left="129"/>
              <w:rPr>
                <w:sz w:val="24"/>
                <w:szCs w:val="24"/>
                <w:lang w:val="lt-LT"/>
              </w:rPr>
            </w:pPr>
            <w:r w:rsidRPr="00D91491">
              <w:rPr>
                <w:sz w:val="24"/>
                <w:szCs w:val="24"/>
                <w:lang w:val="lt-LT"/>
              </w:rPr>
              <w:t>Administracija</w:t>
            </w:r>
          </w:p>
          <w:p w14:paraId="163E4E63" w14:textId="656990F5" w:rsidR="00EE5056" w:rsidRPr="0038556E" w:rsidRDefault="00EE5056" w:rsidP="00EE5056">
            <w:pPr>
              <w:pStyle w:val="TableParagraph"/>
              <w:spacing w:line="255" w:lineRule="exact"/>
              <w:ind w:left="119"/>
              <w:rPr>
                <w:sz w:val="24"/>
                <w:szCs w:val="24"/>
              </w:rPr>
            </w:pPr>
            <w:r w:rsidRPr="00D91491">
              <w:rPr>
                <w:sz w:val="24"/>
                <w:szCs w:val="24"/>
                <w:lang w:val="lt-LT"/>
              </w:rPr>
              <w:t xml:space="preserve">UTA </w:t>
            </w:r>
            <w:r>
              <w:rPr>
                <w:sz w:val="24"/>
                <w:szCs w:val="24"/>
                <w:lang w:val="lt-LT"/>
              </w:rPr>
              <w:t>į</w:t>
            </w:r>
            <w:r w:rsidRPr="00D91491">
              <w:rPr>
                <w:sz w:val="24"/>
                <w:szCs w:val="24"/>
                <w:lang w:val="lt-LT"/>
              </w:rPr>
              <w:t>gyvendinimo ir koordinavimo komanda</w:t>
            </w:r>
          </w:p>
        </w:tc>
        <w:tc>
          <w:tcPr>
            <w:tcW w:w="4449" w:type="dxa"/>
          </w:tcPr>
          <w:p w14:paraId="6F51F7B7" w14:textId="1DEAE1BF" w:rsidR="00EE5056" w:rsidRPr="0038556E" w:rsidRDefault="00EE5056" w:rsidP="00EE5056">
            <w:pPr>
              <w:pStyle w:val="TableParagraph"/>
              <w:spacing w:line="253" w:lineRule="exact"/>
              <w:ind w:left="113"/>
              <w:rPr>
                <w:sz w:val="24"/>
                <w:szCs w:val="24"/>
              </w:rPr>
            </w:pPr>
            <w:r w:rsidRPr="00D91491">
              <w:rPr>
                <w:sz w:val="24"/>
                <w:szCs w:val="24"/>
                <w:lang w:val="lt-LT"/>
              </w:rPr>
              <w:t xml:space="preserve">UTA </w:t>
            </w:r>
            <w:r>
              <w:rPr>
                <w:sz w:val="24"/>
                <w:szCs w:val="24"/>
                <w:lang w:val="lt-LT"/>
              </w:rPr>
              <w:t>į</w:t>
            </w:r>
            <w:r w:rsidRPr="00D91491">
              <w:rPr>
                <w:sz w:val="24"/>
                <w:szCs w:val="24"/>
                <w:lang w:val="lt-LT"/>
              </w:rPr>
              <w:t>gyvendinimo ir koordinavimo komandos pasidalijimas aktualijomis ir naujienomis</w:t>
            </w:r>
          </w:p>
        </w:tc>
      </w:tr>
    </w:tbl>
    <w:p w14:paraId="1A925528" w14:textId="572E956A" w:rsidR="00802FA0" w:rsidRDefault="00802FA0" w:rsidP="00AA0344">
      <w:pPr>
        <w:spacing w:line="360" w:lineRule="auto"/>
        <w:jc w:val="center"/>
        <w:rPr>
          <w:b/>
          <w:bCs/>
        </w:rPr>
      </w:pPr>
    </w:p>
    <w:p w14:paraId="6FA6E550" w14:textId="77777777" w:rsidR="00802FA0" w:rsidRDefault="00802FA0" w:rsidP="00802FA0">
      <w:pPr>
        <w:pStyle w:val="BodyText"/>
        <w:rPr>
          <w:sz w:val="20"/>
        </w:rPr>
      </w:pPr>
    </w:p>
    <w:p w14:paraId="70B824E5" w14:textId="77777777" w:rsidR="00802FA0" w:rsidRDefault="00802FA0" w:rsidP="00802FA0">
      <w:pPr>
        <w:pStyle w:val="BodyText"/>
        <w:rPr>
          <w:sz w:val="20"/>
        </w:rPr>
      </w:pPr>
    </w:p>
    <w:p w14:paraId="636C68B0" w14:textId="77777777" w:rsidR="00802FA0" w:rsidRDefault="00802FA0" w:rsidP="00802FA0">
      <w:pPr>
        <w:pStyle w:val="BodyText"/>
        <w:rPr>
          <w:sz w:val="20"/>
        </w:rPr>
      </w:pPr>
    </w:p>
    <w:p w14:paraId="50F91FBF" w14:textId="77777777" w:rsidR="00802FA0" w:rsidRDefault="00802FA0" w:rsidP="00802FA0">
      <w:pPr>
        <w:pStyle w:val="BodyText"/>
        <w:rPr>
          <w:sz w:val="20"/>
        </w:rPr>
      </w:pPr>
    </w:p>
    <w:p w14:paraId="0043CD3D" w14:textId="77777777" w:rsidR="00802FA0" w:rsidRDefault="00802FA0" w:rsidP="00802FA0">
      <w:pPr>
        <w:pStyle w:val="BodyText"/>
        <w:rPr>
          <w:sz w:val="20"/>
        </w:rPr>
      </w:pPr>
    </w:p>
    <w:p w14:paraId="44255163" w14:textId="77777777" w:rsidR="00802FA0" w:rsidRDefault="00802FA0" w:rsidP="00802FA0">
      <w:pPr>
        <w:pStyle w:val="BodyText"/>
        <w:rPr>
          <w:sz w:val="20"/>
        </w:rPr>
      </w:pPr>
    </w:p>
    <w:p w14:paraId="66B00D98" w14:textId="1B97EF13" w:rsidR="00802FA0" w:rsidRDefault="00802FA0" w:rsidP="00802FA0">
      <w:pPr>
        <w:pStyle w:val="BodyText"/>
        <w:spacing w:before="8"/>
        <w:rPr>
          <w:sz w:val="14"/>
        </w:rPr>
      </w:pPr>
    </w:p>
    <w:p w14:paraId="0B066527" w14:textId="77777777" w:rsidR="00802FA0" w:rsidRDefault="00802FA0" w:rsidP="00802FA0">
      <w:pPr>
        <w:rPr>
          <w:sz w:val="14"/>
        </w:rPr>
        <w:sectPr w:rsidR="00802FA0" w:rsidSect="00802FA0">
          <w:headerReference w:type="first" r:id="rId7"/>
          <w:pgSz w:w="16840" w:h="11920" w:orient="landscape"/>
          <w:pgMar w:top="1120" w:right="822" w:bottom="993" w:left="1701" w:header="567" w:footer="567" w:gutter="0"/>
          <w:cols w:space="1296"/>
        </w:sectPr>
      </w:pPr>
    </w:p>
    <w:tbl>
      <w:tblPr>
        <w:tblStyle w:val="TableNormal1"/>
        <w:tblpPr w:leftFromText="180" w:rightFromText="180" w:vertAnchor="text" w:horzAnchor="margin" w:tblpX="1261" w:tblpY="178"/>
        <w:tblW w:w="13928" w:type="dxa"/>
        <w:tblBorders>
          <w:top w:val="single" w:sz="6" w:space="0" w:color="080808"/>
          <w:left w:val="single" w:sz="6" w:space="0" w:color="080808"/>
          <w:bottom w:val="single" w:sz="6" w:space="0" w:color="080808"/>
          <w:right w:val="single" w:sz="6" w:space="0" w:color="080808"/>
          <w:insideH w:val="single" w:sz="6" w:space="0" w:color="080808"/>
          <w:insideV w:val="single" w:sz="6" w:space="0" w:color="080808"/>
        </w:tblBorders>
        <w:tblLayout w:type="fixed"/>
        <w:tblLook w:val="01E0" w:firstRow="1" w:lastRow="1" w:firstColumn="1" w:lastColumn="1" w:noHBand="0" w:noVBand="0"/>
      </w:tblPr>
      <w:tblGrid>
        <w:gridCol w:w="881"/>
        <w:gridCol w:w="3391"/>
        <w:gridCol w:w="2539"/>
        <w:gridCol w:w="2666"/>
        <w:gridCol w:w="4451"/>
      </w:tblGrid>
      <w:tr w:rsidR="008F0056" w14:paraId="7E8F3777" w14:textId="77777777" w:rsidTr="0057141F">
        <w:trPr>
          <w:trHeight w:val="981"/>
        </w:trPr>
        <w:tc>
          <w:tcPr>
            <w:tcW w:w="881" w:type="dxa"/>
          </w:tcPr>
          <w:p w14:paraId="51179B64" w14:textId="77777777" w:rsidR="008F0056" w:rsidRPr="00D91491" w:rsidRDefault="008F0056" w:rsidP="008F0056">
            <w:pPr>
              <w:pStyle w:val="TableParagraph"/>
              <w:spacing w:line="265" w:lineRule="exact"/>
              <w:ind w:left="136"/>
              <w:rPr>
                <w:sz w:val="24"/>
                <w:szCs w:val="24"/>
                <w:lang w:val="lt-LT"/>
              </w:rPr>
            </w:pPr>
            <w:r w:rsidRPr="00D91491">
              <w:rPr>
                <w:sz w:val="24"/>
                <w:szCs w:val="24"/>
                <w:lang w:val="lt-LT"/>
              </w:rPr>
              <w:lastRenderedPageBreak/>
              <w:t>1.</w:t>
            </w:r>
            <w:r>
              <w:rPr>
                <w:sz w:val="24"/>
                <w:szCs w:val="24"/>
                <w:lang w:val="lt-LT"/>
              </w:rPr>
              <w:t>3</w:t>
            </w:r>
            <w:r w:rsidRPr="00D91491">
              <w:rPr>
                <w:sz w:val="24"/>
                <w:szCs w:val="24"/>
                <w:lang w:val="lt-LT"/>
              </w:rPr>
              <w:t>.</w:t>
            </w:r>
          </w:p>
        </w:tc>
        <w:tc>
          <w:tcPr>
            <w:tcW w:w="3391" w:type="dxa"/>
          </w:tcPr>
          <w:p w14:paraId="11B11D27" w14:textId="77777777" w:rsidR="008F0056" w:rsidRPr="00D91491" w:rsidRDefault="008F0056" w:rsidP="008F0056">
            <w:pPr>
              <w:pStyle w:val="TableParagraph"/>
              <w:spacing w:line="244" w:lineRule="exact"/>
              <w:ind w:left="129"/>
              <w:rPr>
                <w:sz w:val="24"/>
                <w:szCs w:val="24"/>
                <w:lang w:val="lt-LT"/>
              </w:rPr>
            </w:pPr>
            <w:r w:rsidRPr="00D91491">
              <w:rPr>
                <w:sz w:val="24"/>
                <w:szCs w:val="24"/>
                <w:lang w:val="lt-LT"/>
              </w:rPr>
              <w:t>Konsultacijos su Vilniaus</w:t>
            </w:r>
          </w:p>
          <w:p w14:paraId="52B82221" w14:textId="77777777" w:rsidR="008F0056" w:rsidRPr="00D91491" w:rsidRDefault="008F0056" w:rsidP="008F0056">
            <w:pPr>
              <w:pStyle w:val="TableParagraph"/>
              <w:spacing w:line="228" w:lineRule="auto"/>
              <w:ind w:left="125" w:firstLine="2"/>
              <w:rPr>
                <w:sz w:val="24"/>
                <w:szCs w:val="24"/>
                <w:lang w:val="lt-LT"/>
              </w:rPr>
            </w:pPr>
            <w:r w:rsidRPr="00D91491">
              <w:rPr>
                <w:sz w:val="24"/>
                <w:szCs w:val="24"/>
                <w:lang w:val="lt-LT"/>
              </w:rPr>
              <w:t>rajono savivaldybes UTA koordinavimo komanda</w:t>
            </w:r>
          </w:p>
        </w:tc>
        <w:tc>
          <w:tcPr>
            <w:tcW w:w="2539" w:type="dxa"/>
          </w:tcPr>
          <w:p w14:paraId="7D023855" w14:textId="77777777" w:rsidR="008F0056" w:rsidRDefault="008F0056" w:rsidP="008F0056">
            <w:pPr>
              <w:pStyle w:val="TableParagraph"/>
              <w:spacing w:line="234" w:lineRule="exact"/>
              <w:ind w:left="121"/>
              <w:rPr>
                <w:sz w:val="24"/>
                <w:szCs w:val="24"/>
                <w:lang w:val="lt-LT"/>
              </w:rPr>
            </w:pPr>
            <w:r w:rsidRPr="00D91491">
              <w:rPr>
                <w:sz w:val="24"/>
                <w:szCs w:val="24"/>
                <w:lang w:val="lt-LT"/>
              </w:rPr>
              <w:t xml:space="preserve">2022-2024 m. </w:t>
            </w:r>
          </w:p>
          <w:p w14:paraId="593807BE" w14:textId="77777777" w:rsidR="008F0056" w:rsidRPr="00D91491" w:rsidRDefault="008F0056" w:rsidP="008F0056">
            <w:pPr>
              <w:pStyle w:val="TableParagraph"/>
              <w:spacing w:line="234" w:lineRule="exact"/>
              <w:ind w:left="121"/>
              <w:rPr>
                <w:sz w:val="24"/>
                <w:szCs w:val="24"/>
                <w:lang w:val="lt-LT"/>
              </w:rPr>
            </w:pPr>
            <w:r w:rsidRPr="00D91491">
              <w:rPr>
                <w:sz w:val="20"/>
                <w:szCs w:val="20"/>
                <w:lang w:val="lt-LT"/>
              </w:rPr>
              <w:t>(esant poreikiui)</w:t>
            </w:r>
          </w:p>
        </w:tc>
        <w:tc>
          <w:tcPr>
            <w:tcW w:w="2666" w:type="dxa"/>
          </w:tcPr>
          <w:p w14:paraId="558DEF65" w14:textId="77777777" w:rsidR="008F0056" w:rsidRPr="00D91491" w:rsidRDefault="008F0056" w:rsidP="008F0056">
            <w:pPr>
              <w:pStyle w:val="TableParagraph"/>
              <w:spacing w:line="244" w:lineRule="exact"/>
              <w:ind w:left="129"/>
              <w:rPr>
                <w:sz w:val="24"/>
                <w:szCs w:val="24"/>
                <w:lang w:val="lt-LT"/>
              </w:rPr>
            </w:pPr>
            <w:r w:rsidRPr="00D91491">
              <w:rPr>
                <w:sz w:val="24"/>
                <w:szCs w:val="24"/>
                <w:lang w:val="lt-LT"/>
              </w:rPr>
              <w:t>Administracija</w:t>
            </w:r>
          </w:p>
          <w:p w14:paraId="4125DAB2" w14:textId="1D08DE63" w:rsidR="008F0056" w:rsidRPr="00D91491" w:rsidRDefault="008F0056" w:rsidP="0057141F">
            <w:pPr>
              <w:pStyle w:val="TableParagraph"/>
              <w:ind w:left="124" w:right="264"/>
              <w:rPr>
                <w:sz w:val="24"/>
                <w:szCs w:val="24"/>
                <w:lang w:val="lt-LT"/>
              </w:rPr>
            </w:pPr>
            <w:r w:rsidRPr="00D91491">
              <w:rPr>
                <w:sz w:val="24"/>
                <w:szCs w:val="24"/>
                <w:lang w:val="lt-LT"/>
              </w:rPr>
              <w:t>UTA įgyvendinimo ir koordinavimo komanda</w:t>
            </w:r>
          </w:p>
        </w:tc>
        <w:tc>
          <w:tcPr>
            <w:tcW w:w="4451" w:type="dxa"/>
          </w:tcPr>
          <w:p w14:paraId="6443B2CF" w14:textId="77777777" w:rsidR="008F0056" w:rsidRPr="00D91491" w:rsidRDefault="008F0056" w:rsidP="008F0056">
            <w:pPr>
              <w:pStyle w:val="TableParagraph"/>
              <w:spacing w:line="244" w:lineRule="exact"/>
              <w:ind w:left="123"/>
              <w:rPr>
                <w:sz w:val="24"/>
                <w:szCs w:val="24"/>
                <w:lang w:val="lt-LT"/>
              </w:rPr>
            </w:pPr>
            <w:r w:rsidRPr="00D91491">
              <w:rPr>
                <w:sz w:val="24"/>
                <w:szCs w:val="24"/>
                <w:lang w:val="lt-LT"/>
              </w:rPr>
              <w:t>Aktualios informacijos įsisavinimas, sklaida ir</w:t>
            </w:r>
          </w:p>
          <w:p w14:paraId="142F885E" w14:textId="77777777" w:rsidR="008F0056" w:rsidRPr="00D91491" w:rsidRDefault="008F0056" w:rsidP="008F0056">
            <w:pPr>
              <w:pStyle w:val="TableParagraph"/>
              <w:spacing w:before="1" w:line="216" w:lineRule="auto"/>
              <w:ind w:left="121" w:firstLine="2"/>
              <w:rPr>
                <w:sz w:val="24"/>
                <w:szCs w:val="24"/>
                <w:lang w:val="lt-LT"/>
              </w:rPr>
            </w:pPr>
            <w:r w:rsidRPr="00D91491">
              <w:rPr>
                <w:sz w:val="24"/>
                <w:szCs w:val="24"/>
                <w:lang w:val="lt-LT"/>
              </w:rPr>
              <w:t>įgalinimas/panaudojimas gimnazijos veikloje</w:t>
            </w:r>
          </w:p>
        </w:tc>
      </w:tr>
      <w:tr w:rsidR="008F0056" w14:paraId="2BB9E6F9" w14:textId="77777777" w:rsidTr="008F0056">
        <w:trPr>
          <w:trHeight w:val="330"/>
        </w:trPr>
        <w:tc>
          <w:tcPr>
            <w:tcW w:w="13928" w:type="dxa"/>
            <w:gridSpan w:val="5"/>
          </w:tcPr>
          <w:p w14:paraId="069AE7FF" w14:textId="77777777" w:rsidR="008F0056" w:rsidRDefault="008F0056" w:rsidP="008F0056">
            <w:pPr>
              <w:pStyle w:val="TableParagraph"/>
              <w:spacing w:line="244" w:lineRule="exact"/>
              <w:ind w:left="123"/>
              <w:rPr>
                <w:b/>
                <w:sz w:val="24"/>
                <w:szCs w:val="24"/>
                <w:lang w:val="lt-LT"/>
              </w:rPr>
            </w:pPr>
            <w:r w:rsidRPr="00D91491">
              <w:rPr>
                <w:b/>
                <w:sz w:val="24"/>
                <w:szCs w:val="24"/>
                <w:lang w:val="lt-LT"/>
              </w:rPr>
              <w:t>2. U</w:t>
            </w:r>
            <w:r>
              <w:rPr>
                <w:b/>
                <w:sz w:val="24"/>
                <w:szCs w:val="24"/>
                <w:lang w:val="lt-LT"/>
              </w:rPr>
              <w:t>Ž</w:t>
            </w:r>
            <w:r w:rsidRPr="00D91491">
              <w:rPr>
                <w:b/>
                <w:sz w:val="24"/>
                <w:szCs w:val="24"/>
                <w:lang w:val="lt-LT"/>
              </w:rPr>
              <w:t xml:space="preserve">DAVINYS. </w:t>
            </w:r>
            <w:r>
              <w:rPr>
                <w:b/>
                <w:sz w:val="24"/>
                <w:szCs w:val="24"/>
                <w:lang w:val="lt-LT"/>
              </w:rPr>
              <w:t>Parengti veiksmų planą.</w:t>
            </w:r>
          </w:p>
          <w:p w14:paraId="574FCEB5" w14:textId="61A80A2A" w:rsidR="008F0056" w:rsidRPr="00EE5056" w:rsidRDefault="008F0056" w:rsidP="008F0056">
            <w:pPr>
              <w:pStyle w:val="TableParagraph"/>
              <w:spacing w:line="244" w:lineRule="exact"/>
              <w:ind w:left="123"/>
              <w:rPr>
                <w:sz w:val="24"/>
                <w:szCs w:val="24"/>
                <w:lang w:val="lt-LT"/>
              </w:rPr>
            </w:pPr>
          </w:p>
        </w:tc>
      </w:tr>
      <w:tr w:rsidR="008F0056" w14:paraId="0484263A" w14:textId="77777777" w:rsidTr="0057141F">
        <w:trPr>
          <w:trHeight w:val="681"/>
        </w:trPr>
        <w:tc>
          <w:tcPr>
            <w:tcW w:w="881" w:type="dxa"/>
          </w:tcPr>
          <w:p w14:paraId="15DEA38B" w14:textId="77777777" w:rsidR="008F0056" w:rsidRPr="00EE5056" w:rsidRDefault="008F0056" w:rsidP="008F0056">
            <w:pPr>
              <w:pStyle w:val="TableParagraph"/>
              <w:spacing w:line="251" w:lineRule="exact"/>
              <w:ind w:left="131"/>
              <w:rPr>
                <w:sz w:val="24"/>
                <w:szCs w:val="24"/>
                <w:lang w:val="lt-LT"/>
              </w:rPr>
            </w:pPr>
            <w:r>
              <w:rPr>
                <w:sz w:val="24"/>
                <w:szCs w:val="24"/>
                <w:lang w:val="lt-LT"/>
              </w:rPr>
              <w:t>2</w:t>
            </w:r>
            <w:r w:rsidRPr="0038556E">
              <w:rPr>
                <w:sz w:val="24"/>
                <w:szCs w:val="24"/>
                <w:lang w:val="lt-LT"/>
              </w:rPr>
              <w:t>.</w:t>
            </w:r>
            <w:r>
              <w:rPr>
                <w:sz w:val="24"/>
                <w:szCs w:val="24"/>
                <w:lang w:val="lt-LT"/>
              </w:rPr>
              <w:t>1</w:t>
            </w:r>
            <w:r w:rsidRPr="0038556E">
              <w:rPr>
                <w:sz w:val="24"/>
                <w:szCs w:val="24"/>
                <w:lang w:val="lt-LT"/>
              </w:rPr>
              <w:t>.</w:t>
            </w:r>
          </w:p>
        </w:tc>
        <w:tc>
          <w:tcPr>
            <w:tcW w:w="3391" w:type="dxa"/>
          </w:tcPr>
          <w:p w14:paraId="1934D11B" w14:textId="77777777" w:rsidR="008F0056" w:rsidRPr="0038556E" w:rsidRDefault="008F0056" w:rsidP="008F0056">
            <w:pPr>
              <w:pStyle w:val="TableParagraph"/>
              <w:spacing w:line="244" w:lineRule="exact"/>
              <w:ind w:left="120"/>
              <w:rPr>
                <w:sz w:val="24"/>
                <w:szCs w:val="24"/>
                <w:lang w:val="lt-LT"/>
              </w:rPr>
            </w:pPr>
            <w:r w:rsidRPr="0038556E">
              <w:rPr>
                <w:sz w:val="24"/>
                <w:szCs w:val="24"/>
                <w:lang w:val="lt-LT"/>
              </w:rPr>
              <w:t>UTA diegimo ir įgyvendinimo</w:t>
            </w:r>
          </w:p>
          <w:p w14:paraId="1A46C8D6" w14:textId="77777777" w:rsidR="008F0056" w:rsidRPr="0038556E" w:rsidRDefault="008F0056" w:rsidP="008F0056">
            <w:pPr>
              <w:pStyle w:val="TableParagraph"/>
              <w:spacing w:line="269" w:lineRule="exact"/>
              <w:ind w:left="119"/>
              <w:rPr>
                <w:sz w:val="24"/>
                <w:szCs w:val="24"/>
                <w:lang w:val="lt-LT"/>
              </w:rPr>
            </w:pPr>
            <w:r w:rsidRPr="0038556E">
              <w:rPr>
                <w:sz w:val="24"/>
                <w:szCs w:val="24"/>
                <w:lang w:val="lt-LT"/>
              </w:rPr>
              <w:t>gimnazijoje veiksmų plano</w:t>
            </w:r>
          </w:p>
          <w:p w14:paraId="28936CEC" w14:textId="77777777" w:rsidR="008F0056" w:rsidRPr="00EE5056" w:rsidRDefault="008F0056" w:rsidP="008F0056">
            <w:pPr>
              <w:pStyle w:val="TableParagraph"/>
              <w:spacing w:line="244" w:lineRule="exact"/>
              <w:ind w:left="129"/>
              <w:rPr>
                <w:sz w:val="24"/>
                <w:szCs w:val="24"/>
                <w:lang w:val="lt-LT"/>
              </w:rPr>
            </w:pPr>
            <w:r w:rsidRPr="0038556E">
              <w:rPr>
                <w:sz w:val="24"/>
                <w:szCs w:val="24"/>
                <w:lang w:val="lt-LT"/>
              </w:rPr>
              <w:t>sudarymas</w:t>
            </w:r>
          </w:p>
        </w:tc>
        <w:tc>
          <w:tcPr>
            <w:tcW w:w="2539" w:type="dxa"/>
          </w:tcPr>
          <w:p w14:paraId="3AC64F89" w14:textId="77777777" w:rsidR="008F0056" w:rsidRPr="00EE5056" w:rsidRDefault="008F0056" w:rsidP="008F0056">
            <w:pPr>
              <w:pStyle w:val="TableParagraph"/>
              <w:spacing w:line="234" w:lineRule="exact"/>
              <w:ind w:left="121"/>
              <w:rPr>
                <w:sz w:val="24"/>
                <w:szCs w:val="24"/>
                <w:lang w:val="lt-LT"/>
              </w:rPr>
            </w:pPr>
            <w:r w:rsidRPr="0038556E">
              <w:rPr>
                <w:sz w:val="24"/>
                <w:szCs w:val="24"/>
                <w:lang w:val="lt-LT"/>
              </w:rPr>
              <w:t>2022 m. rugsėjo m</w:t>
            </w:r>
            <w:r>
              <w:rPr>
                <w:sz w:val="24"/>
                <w:szCs w:val="24"/>
                <w:lang w:val="lt-LT"/>
              </w:rPr>
              <w:t>ė</w:t>
            </w:r>
            <w:r w:rsidRPr="0038556E">
              <w:rPr>
                <w:sz w:val="24"/>
                <w:szCs w:val="24"/>
                <w:lang w:val="lt-LT"/>
              </w:rPr>
              <w:t>n.</w:t>
            </w:r>
          </w:p>
        </w:tc>
        <w:tc>
          <w:tcPr>
            <w:tcW w:w="2666" w:type="dxa"/>
          </w:tcPr>
          <w:p w14:paraId="64E5FE47" w14:textId="77777777" w:rsidR="008F0056" w:rsidRPr="0038556E" w:rsidRDefault="008F0056" w:rsidP="008F0056">
            <w:pPr>
              <w:pStyle w:val="TableParagraph"/>
              <w:spacing w:line="244" w:lineRule="exact"/>
              <w:ind w:left="122"/>
              <w:rPr>
                <w:sz w:val="24"/>
                <w:szCs w:val="24"/>
                <w:lang w:val="lt-LT"/>
              </w:rPr>
            </w:pPr>
            <w:r w:rsidRPr="0038556E">
              <w:rPr>
                <w:sz w:val="24"/>
                <w:szCs w:val="24"/>
                <w:lang w:val="lt-LT"/>
              </w:rPr>
              <w:t xml:space="preserve">UTA </w:t>
            </w:r>
            <w:r>
              <w:rPr>
                <w:sz w:val="24"/>
                <w:szCs w:val="24"/>
                <w:lang w:val="lt-LT"/>
              </w:rPr>
              <w:t>į</w:t>
            </w:r>
            <w:r w:rsidRPr="0038556E">
              <w:rPr>
                <w:sz w:val="24"/>
                <w:szCs w:val="24"/>
                <w:lang w:val="lt-LT"/>
              </w:rPr>
              <w:t>gyvendinimo ir</w:t>
            </w:r>
          </w:p>
          <w:p w14:paraId="6658DCE1" w14:textId="77777777" w:rsidR="008F0056" w:rsidRPr="00EE5056" w:rsidRDefault="008F0056" w:rsidP="008F0056">
            <w:pPr>
              <w:pStyle w:val="TableParagraph"/>
              <w:spacing w:line="244" w:lineRule="exact"/>
              <w:ind w:left="129"/>
              <w:rPr>
                <w:sz w:val="24"/>
                <w:szCs w:val="24"/>
                <w:lang w:val="lt-LT"/>
              </w:rPr>
            </w:pPr>
            <w:r w:rsidRPr="0038556E">
              <w:rPr>
                <w:sz w:val="24"/>
                <w:szCs w:val="24"/>
                <w:lang w:val="lt-LT"/>
              </w:rPr>
              <w:t>koordinavimo komanda</w:t>
            </w:r>
          </w:p>
        </w:tc>
        <w:tc>
          <w:tcPr>
            <w:tcW w:w="4451" w:type="dxa"/>
          </w:tcPr>
          <w:p w14:paraId="7A1EA3F0" w14:textId="77777777" w:rsidR="008F0056" w:rsidRPr="00964FE3" w:rsidRDefault="008F0056" w:rsidP="008F0056">
            <w:pPr>
              <w:pStyle w:val="TableParagraph"/>
              <w:spacing w:line="244" w:lineRule="exact"/>
              <w:ind w:left="123"/>
              <w:rPr>
                <w:sz w:val="24"/>
                <w:szCs w:val="24"/>
                <w:lang w:val="lt-LT"/>
              </w:rPr>
            </w:pPr>
            <w:r w:rsidRPr="00964FE3">
              <w:rPr>
                <w:sz w:val="24"/>
                <w:szCs w:val="24"/>
                <w:lang w:val="lt-LT"/>
              </w:rPr>
              <w:t>Suplanuotos veiklos ir priemonės sėkmingam atnaujintų BP diegimui</w:t>
            </w:r>
          </w:p>
        </w:tc>
      </w:tr>
      <w:tr w:rsidR="008F0056" w14:paraId="1483770D" w14:textId="77777777" w:rsidTr="008F0056">
        <w:trPr>
          <w:trHeight w:val="556"/>
        </w:trPr>
        <w:tc>
          <w:tcPr>
            <w:tcW w:w="13928" w:type="dxa"/>
            <w:gridSpan w:val="5"/>
          </w:tcPr>
          <w:p w14:paraId="5CBB323F" w14:textId="77777777" w:rsidR="008F0056" w:rsidRPr="00D91491" w:rsidRDefault="008F0056" w:rsidP="008F0056">
            <w:pPr>
              <w:pStyle w:val="TableParagraph"/>
              <w:spacing w:line="270" w:lineRule="exact"/>
              <w:ind w:left="130" w:right="-188"/>
              <w:jc w:val="both"/>
              <w:rPr>
                <w:b/>
                <w:sz w:val="24"/>
                <w:szCs w:val="24"/>
                <w:lang w:val="lt-LT"/>
              </w:rPr>
            </w:pPr>
            <w:r>
              <w:rPr>
                <w:b/>
                <w:sz w:val="24"/>
                <w:szCs w:val="24"/>
                <w:lang w:val="lt-LT"/>
              </w:rPr>
              <w:t>3</w:t>
            </w:r>
            <w:r w:rsidRPr="00D91491">
              <w:rPr>
                <w:b/>
                <w:sz w:val="24"/>
                <w:szCs w:val="24"/>
                <w:lang w:val="lt-LT"/>
              </w:rPr>
              <w:t>. U</w:t>
            </w:r>
            <w:r>
              <w:rPr>
                <w:b/>
                <w:sz w:val="24"/>
                <w:szCs w:val="24"/>
                <w:lang w:val="lt-LT"/>
              </w:rPr>
              <w:t>Ž</w:t>
            </w:r>
            <w:r w:rsidRPr="00D91491">
              <w:rPr>
                <w:b/>
                <w:sz w:val="24"/>
                <w:szCs w:val="24"/>
                <w:lang w:val="lt-LT"/>
              </w:rPr>
              <w:t>DAVINYS. Atlikti pasirengimo UTA diegimui situacijos įsivertinimą</w:t>
            </w:r>
            <w:r>
              <w:rPr>
                <w:b/>
                <w:sz w:val="24"/>
                <w:szCs w:val="24"/>
                <w:lang w:val="lt-LT"/>
              </w:rPr>
              <w:t>.</w:t>
            </w:r>
          </w:p>
        </w:tc>
      </w:tr>
      <w:tr w:rsidR="008F0056" w14:paraId="1404D671" w14:textId="77777777" w:rsidTr="008F0056">
        <w:trPr>
          <w:trHeight w:val="829"/>
        </w:trPr>
        <w:tc>
          <w:tcPr>
            <w:tcW w:w="881" w:type="dxa"/>
          </w:tcPr>
          <w:p w14:paraId="127AF13C" w14:textId="77777777" w:rsidR="008F0056" w:rsidRPr="00D91491" w:rsidRDefault="008F0056" w:rsidP="008F0056">
            <w:pPr>
              <w:pStyle w:val="TableParagraph"/>
              <w:spacing w:line="260" w:lineRule="exact"/>
              <w:ind w:left="126"/>
              <w:rPr>
                <w:sz w:val="24"/>
                <w:szCs w:val="24"/>
                <w:lang w:val="lt-LT"/>
              </w:rPr>
            </w:pPr>
            <w:r>
              <w:rPr>
                <w:sz w:val="24"/>
                <w:szCs w:val="24"/>
                <w:lang w:val="lt-LT"/>
              </w:rPr>
              <w:t>3</w:t>
            </w:r>
            <w:r w:rsidRPr="00D91491">
              <w:rPr>
                <w:sz w:val="24"/>
                <w:szCs w:val="24"/>
                <w:lang w:val="lt-LT"/>
              </w:rPr>
              <w:t>.1.</w:t>
            </w:r>
          </w:p>
        </w:tc>
        <w:tc>
          <w:tcPr>
            <w:tcW w:w="3391" w:type="dxa"/>
          </w:tcPr>
          <w:p w14:paraId="11855787" w14:textId="77777777" w:rsidR="008F0056" w:rsidRPr="00D91491" w:rsidRDefault="008F0056" w:rsidP="008F0056">
            <w:pPr>
              <w:pStyle w:val="TableParagraph"/>
              <w:tabs>
                <w:tab w:val="left" w:pos="1530"/>
                <w:tab w:val="left" w:pos="2820"/>
              </w:tabs>
              <w:spacing w:line="256" w:lineRule="exact"/>
              <w:ind w:left="125"/>
              <w:rPr>
                <w:sz w:val="24"/>
                <w:szCs w:val="24"/>
                <w:lang w:val="lt-LT"/>
              </w:rPr>
            </w:pPr>
            <w:r w:rsidRPr="00D91491">
              <w:rPr>
                <w:sz w:val="24"/>
                <w:szCs w:val="24"/>
                <w:lang w:val="lt-LT"/>
              </w:rPr>
              <w:t>Pasirengimo</w:t>
            </w:r>
            <w:r w:rsidRPr="00D91491">
              <w:rPr>
                <w:sz w:val="24"/>
                <w:szCs w:val="24"/>
                <w:lang w:val="lt-LT"/>
              </w:rPr>
              <w:tab/>
              <w:t>|gyvendinti</w:t>
            </w:r>
            <w:r w:rsidRPr="00D91491">
              <w:rPr>
                <w:sz w:val="24"/>
                <w:szCs w:val="24"/>
                <w:lang w:val="lt-LT"/>
              </w:rPr>
              <w:tab/>
              <w:t>UTA</w:t>
            </w:r>
          </w:p>
          <w:p w14:paraId="437B8985" w14:textId="77777777" w:rsidR="008F0056" w:rsidRPr="00D91491" w:rsidRDefault="008F0056" w:rsidP="008F0056">
            <w:pPr>
              <w:pStyle w:val="TableParagraph"/>
              <w:spacing w:line="283" w:lineRule="exact"/>
              <w:ind w:left="121"/>
              <w:rPr>
                <w:sz w:val="24"/>
                <w:szCs w:val="24"/>
                <w:lang w:val="lt-LT"/>
              </w:rPr>
            </w:pPr>
            <w:r w:rsidRPr="00D91491">
              <w:rPr>
                <w:sz w:val="24"/>
                <w:szCs w:val="24"/>
                <w:lang w:val="lt-LT"/>
              </w:rPr>
              <w:t>situacijos analizė</w:t>
            </w:r>
          </w:p>
        </w:tc>
        <w:tc>
          <w:tcPr>
            <w:tcW w:w="2539" w:type="dxa"/>
          </w:tcPr>
          <w:p w14:paraId="755784FC" w14:textId="77777777" w:rsidR="008F0056" w:rsidRPr="00D91491" w:rsidRDefault="008F0056" w:rsidP="008F0056">
            <w:pPr>
              <w:pStyle w:val="TableParagraph"/>
              <w:spacing w:line="256" w:lineRule="exact"/>
              <w:ind w:left="116"/>
              <w:rPr>
                <w:sz w:val="24"/>
                <w:szCs w:val="24"/>
                <w:lang w:val="lt-LT"/>
              </w:rPr>
            </w:pPr>
            <w:r w:rsidRPr="00D91491">
              <w:rPr>
                <w:sz w:val="24"/>
                <w:szCs w:val="24"/>
                <w:lang w:val="lt-LT"/>
              </w:rPr>
              <w:t>2022 m. rugsėjo-spalio</w:t>
            </w:r>
          </w:p>
          <w:p w14:paraId="3995B74D" w14:textId="77777777" w:rsidR="008F0056" w:rsidRPr="00D91491" w:rsidRDefault="008F0056" w:rsidP="008F0056">
            <w:pPr>
              <w:pStyle w:val="TableParagraph"/>
              <w:spacing w:line="283" w:lineRule="exact"/>
              <w:ind w:left="119"/>
              <w:rPr>
                <w:sz w:val="24"/>
                <w:szCs w:val="24"/>
                <w:lang w:val="lt-LT"/>
              </w:rPr>
            </w:pPr>
            <w:r w:rsidRPr="00D91491">
              <w:rPr>
                <w:sz w:val="24"/>
                <w:szCs w:val="24"/>
                <w:lang w:val="lt-LT"/>
              </w:rPr>
              <w:t>m</w:t>
            </w:r>
            <w:r>
              <w:rPr>
                <w:sz w:val="24"/>
                <w:szCs w:val="24"/>
                <w:lang w:val="lt-LT"/>
              </w:rPr>
              <w:t>ė</w:t>
            </w:r>
            <w:r w:rsidRPr="00D91491">
              <w:rPr>
                <w:sz w:val="24"/>
                <w:szCs w:val="24"/>
                <w:lang w:val="lt-LT"/>
              </w:rPr>
              <w:t>n.</w:t>
            </w:r>
          </w:p>
        </w:tc>
        <w:tc>
          <w:tcPr>
            <w:tcW w:w="2666" w:type="dxa"/>
          </w:tcPr>
          <w:p w14:paraId="3FA5D346" w14:textId="77777777" w:rsidR="008F0056" w:rsidRPr="00D91491" w:rsidRDefault="008F0056" w:rsidP="008F0056">
            <w:pPr>
              <w:pStyle w:val="TableParagraph"/>
              <w:spacing w:line="256" w:lineRule="exact"/>
              <w:ind w:left="120"/>
              <w:rPr>
                <w:sz w:val="24"/>
                <w:szCs w:val="24"/>
                <w:lang w:val="lt-LT"/>
              </w:rPr>
            </w:pPr>
            <w:r w:rsidRPr="00D91491">
              <w:rPr>
                <w:sz w:val="24"/>
                <w:szCs w:val="24"/>
                <w:lang w:val="lt-LT"/>
              </w:rPr>
              <w:t>UTA įgyvendinimo ir</w:t>
            </w:r>
          </w:p>
          <w:p w14:paraId="57A6F726" w14:textId="77777777" w:rsidR="008F0056" w:rsidRPr="00D91491" w:rsidRDefault="008F0056" w:rsidP="008F0056">
            <w:pPr>
              <w:pStyle w:val="TableParagraph"/>
              <w:spacing w:line="278" w:lineRule="exact"/>
              <w:ind w:left="123" w:right="275" w:firstLine="1"/>
              <w:rPr>
                <w:sz w:val="24"/>
                <w:szCs w:val="24"/>
                <w:lang w:val="lt-LT"/>
              </w:rPr>
            </w:pPr>
            <w:r w:rsidRPr="00D91491">
              <w:rPr>
                <w:sz w:val="24"/>
                <w:szCs w:val="24"/>
                <w:lang w:val="lt-LT"/>
              </w:rPr>
              <w:t>koordinavimo komanda Metodinė taryba</w:t>
            </w:r>
          </w:p>
        </w:tc>
        <w:tc>
          <w:tcPr>
            <w:tcW w:w="4451" w:type="dxa"/>
          </w:tcPr>
          <w:p w14:paraId="3B645B06" w14:textId="77777777" w:rsidR="008F0056" w:rsidRPr="00D91491" w:rsidRDefault="008F0056" w:rsidP="008F0056">
            <w:pPr>
              <w:pStyle w:val="TableParagraph"/>
              <w:spacing w:line="256" w:lineRule="exact"/>
              <w:ind w:left="118"/>
              <w:rPr>
                <w:sz w:val="24"/>
                <w:szCs w:val="24"/>
                <w:lang w:val="lt-LT"/>
              </w:rPr>
            </w:pPr>
            <w:r w:rsidRPr="00D91491">
              <w:rPr>
                <w:sz w:val="24"/>
                <w:szCs w:val="24"/>
                <w:lang w:val="lt-LT"/>
              </w:rPr>
              <w:t>Atlikta situacijos analizė ir išryškintos galimyb</w:t>
            </w:r>
            <w:r>
              <w:rPr>
                <w:sz w:val="24"/>
                <w:szCs w:val="24"/>
                <w:lang w:val="lt-LT"/>
              </w:rPr>
              <w:t>ė</w:t>
            </w:r>
            <w:r w:rsidRPr="00D91491">
              <w:rPr>
                <w:sz w:val="24"/>
                <w:szCs w:val="24"/>
                <w:lang w:val="lt-LT"/>
              </w:rPr>
              <w:t>s,</w:t>
            </w:r>
            <w:r>
              <w:rPr>
                <w:sz w:val="24"/>
                <w:szCs w:val="24"/>
                <w:lang w:val="lt-LT"/>
              </w:rPr>
              <w:t xml:space="preserve"> </w:t>
            </w:r>
            <w:r w:rsidRPr="00D91491">
              <w:rPr>
                <w:sz w:val="24"/>
                <w:szCs w:val="24"/>
                <w:lang w:val="lt-LT"/>
              </w:rPr>
              <w:t>silpnybės ir stiprybės</w:t>
            </w:r>
          </w:p>
        </w:tc>
      </w:tr>
      <w:tr w:rsidR="008F0056" w14:paraId="13670C8F" w14:textId="77777777" w:rsidTr="008F0056">
        <w:trPr>
          <w:trHeight w:val="834"/>
        </w:trPr>
        <w:tc>
          <w:tcPr>
            <w:tcW w:w="881" w:type="dxa"/>
          </w:tcPr>
          <w:p w14:paraId="18A357B0" w14:textId="77777777" w:rsidR="008F0056" w:rsidRPr="00D91491" w:rsidRDefault="008F0056" w:rsidP="008F0056">
            <w:pPr>
              <w:pStyle w:val="TableParagraph"/>
              <w:spacing w:line="260" w:lineRule="exact"/>
              <w:ind w:left="126"/>
              <w:rPr>
                <w:sz w:val="24"/>
                <w:szCs w:val="24"/>
                <w:lang w:val="lt-LT"/>
              </w:rPr>
            </w:pPr>
            <w:r>
              <w:rPr>
                <w:sz w:val="24"/>
                <w:szCs w:val="24"/>
                <w:lang w:val="lt-LT"/>
              </w:rPr>
              <w:t>3</w:t>
            </w:r>
            <w:r w:rsidRPr="00D91491">
              <w:rPr>
                <w:sz w:val="24"/>
                <w:szCs w:val="24"/>
                <w:lang w:val="lt-LT"/>
              </w:rPr>
              <w:t>.2.</w:t>
            </w:r>
          </w:p>
        </w:tc>
        <w:tc>
          <w:tcPr>
            <w:tcW w:w="3391" w:type="dxa"/>
          </w:tcPr>
          <w:p w14:paraId="4D67BBFA" w14:textId="77777777" w:rsidR="008F0056" w:rsidRPr="00D91491" w:rsidRDefault="008F0056" w:rsidP="008F0056">
            <w:pPr>
              <w:pStyle w:val="TableParagraph"/>
              <w:spacing w:line="256" w:lineRule="exact"/>
              <w:ind w:left="120"/>
              <w:rPr>
                <w:sz w:val="24"/>
                <w:szCs w:val="24"/>
                <w:lang w:val="lt-LT"/>
              </w:rPr>
            </w:pPr>
            <w:r w:rsidRPr="00D91491">
              <w:rPr>
                <w:sz w:val="24"/>
                <w:szCs w:val="24"/>
                <w:lang w:val="lt-LT"/>
              </w:rPr>
              <w:t>Gimnazijos ugdymo plano</w:t>
            </w:r>
          </w:p>
          <w:p w14:paraId="32F7A600" w14:textId="77777777" w:rsidR="008F0056" w:rsidRDefault="008F0056" w:rsidP="008F0056">
            <w:pPr>
              <w:pStyle w:val="TableParagraph"/>
              <w:spacing w:before="7" w:line="228" w:lineRule="auto"/>
              <w:ind w:left="120" w:firstLine="1"/>
              <w:rPr>
                <w:sz w:val="24"/>
                <w:szCs w:val="24"/>
                <w:lang w:val="lt-LT"/>
              </w:rPr>
            </w:pPr>
            <w:r w:rsidRPr="00D91491">
              <w:rPr>
                <w:sz w:val="24"/>
                <w:szCs w:val="24"/>
                <w:lang w:val="lt-LT"/>
              </w:rPr>
              <w:t>koregavi</w:t>
            </w:r>
            <w:r>
              <w:rPr>
                <w:sz w:val="24"/>
                <w:szCs w:val="24"/>
                <w:lang w:val="lt-LT"/>
              </w:rPr>
              <w:t>m</w:t>
            </w:r>
            <w:r w:rsidRPr="00D91491">
              <w:rPr>
                <w:sz w:val="24"/>
                <w:szCs w:val="24"/>
                <w:lang w:val="lt-LT"/>
              </w:rPr>
              <w:t>as ir parengimas, pritaikant diegti UTA</w:t>
            </w:r>
          </w:p>
          <w:p w14:paraId="1FA332C6" w14:textId="64F8AC52" w:rsidR="008F0056" w:rsidRPr="00D91491" w:rsidRDefault="008F0056" w:rsidP="008F0056">
            <w:pPr>
              <w:pStyle w:val="TableParagraph"/>
              <w:spacing w:before="7" w:line="228" w:lineRule="auto"/>
              <w:ind w:left="120" w:firstLine="1"/>
              <w:rPr>
                <w:sz w:val="24"/>
                <w:szCs w:val="24"/>
                <w:lang w:val="lt-LT"/>
              </w:rPr>
            </w:pPr>
          </w:p>
        </w:tc>
        <w:tc>
          <w:tcPr>
            <w:tcW w:w="2539" w:type="dxa"/>
          </w:tcPr>
          <w:p w14:paraId="52DF9E4F" w14:textId="77777777" w:rsidR="008F0056" w:rsidRPr="00D91491" w:rsidRDefault="008F0056" w:rsidP="008F0056">
            <w:pPr>
              <w:pStyle w:val="TableParagraph"/>
              <w:spacing w:line="260" w:lineRule="exact"/>
              <w:ind w:left="121"/>
              <w:rPr>
                <w:sz w:val="24"/>
                <w:szCs w:val="24"/>
                <w:lang w:val="lt-LT"/>
              </w:rPr>
            </w:pPr>
            <w:r w:rsidRPr="00D91491">
              <w:rPr>
                <w:sz w:val="24"/>
                <w:szCs w:val="24"/>
                <w:lang w:val="lt-LT"/>
              </w:rPr>
              <w:t>2022-2024 m.</w:t>
            </w:r>
          </w:p>
        </w:tc>
        <w:tc>
          <w:tcPr>
            <w:tcW w:w="2666" w:type="dxa"/>
          </w:tcPr>
          <w:p w14:paraId="67C9285E" w14:textId="77777777" w:rsidR="008F0056" w:rsidRPr="00D91491" w:rsidRDefault="008F0056" w:rsidP="008F0056">
            <w:pPr>
              <w:pStyle w:val="TableParagraph"/>
              <w:spacing w:line="256" w:lineRule="exact"/>
              <w:ind w:left="125"/>
              <w:rPr>
                <w:sz w:val="24"/>
                <w:szCs w:val="24"/>
                <w:lang w:val="lt-LT"/>
              </w:rPr>
            </w:pPr>
            <w:r w:rsidRPr="00D91491">
              <w:rPr>
                <w:sz w:val="24"/>
                <w:szCs w:val="24"/>
                <w:lang w:val="lt-LT"/>
              </w:rPr>
              <w:t>Administracija</w:t>
            </w:r>
          </w:p>
          <w:p w14:paraId="2B1E9F07" w14:textId="77777777" w:rsidR="008F0056" w:rsidRPr="00D91491" w:rsidRDefault="008F0056" w:rsidP="008F0056">
            <w:pPr>
              <w:pStyle w:val="TableParagraph"/>
              <w:spacing w:before="7" w:line="228" w:lineRule="auto"/>
              <w:ind w:left="118" w:right="259" w:firstLine="1"/>
              <w:rPr>
                <w:sz w:val="24"/>
                <w:szCs w:val="24"/>
                <w:lang w:val="lt-LT"/>
              </w:rPr>
            </w:pPr>
            <w:r w:rsidRPr="00D91491">
              <w:rPr>
                <w:sz w:val="24"/>
                <w:szCs w:val="24"/>
                <w:lang w:val="lt-LT"/>
              </w:rPr>
              <w:t>Ugdymo plano rengimo darbo g</w:t>
            </w:r>
            <w:r>
              <w:rPr>
                <w:sz w:val="24"/>
                <w:szCs w:val="24"/>
                <w:lang w:val="lt-LT"/>
              </w:rPr>
              <w:t>ru</w:t>
            </w:r>
            <w:r w:rsidRPr="00D91491">
              <w:rPr>
                <w:sz w:val="24"/>
                <w:szCs w:val="24"/>
                <w:lang w:val="lt-LT"/>
              </w:rPr>
              <w:t>p</w:t>
            </w:r>
            <w:r>
              <w:rPr>
                <w:sz w:val="24"/>
                <w:szCs w:val="24"/>
                <w:lang w:val="lt-LT"/>
              </w:rPr>
              <w:t>ė</w:t>
            </w:r>
          </w:p>
        </w:tc>
        <w:tc>
          <w:tcPr>
            <w:tcW w:w="4451" w:type="dxa"/>
          </w:tcPr>
          <w:p w14:paraId="50C79334" w14:textId="77777777" w:rsidR="008F0056" w:rsidRPr="00D91491" w:rsidRDefault="008F0056" w:rsidP="008F0056">
            <w:pPr>
              <w:pStyle w:val="TableParagraph"/>
              <w:tabs>
                <w:tab w:val="left" w:pos="4444"/>
              </w:tabs>
              <w:spacing w:line="256" w:lineRule="exact"/>
              <w:ind w:left="116"/>
              <w:rPr>
                <w:sz w:val="24"/>
                <w:szCs w:val="24"/>
                <w:lang w:val="lt-LT"/>
              </w:rPr>
            </w:pPr>
            <w:r w:rsidRPr="00D91491">
              <w:rPr>
                <w:sz w:val="24"/>
                <w:szCs w:val="24"/>
                <w:lang w:val="lt-LT"/>
              </w:rPr>
              <w:t>Koreguojami 2022-2023 m. m. (pagal porei</w:t>
            </w:r>
            <w:r>
              <w:rPr>
                <w:sz w:val="24"/>
                <w:szCs w:val="24"/>
                <w:lang w:val="lt-LT"/>
              </w:rPr>
              <w:t>kį</w:t>
            </w:r>
            <w:r w:rsidRPr="00D91491">
              <w:rPr>
                <w:sz w:val="24"/>
                <w:szCs w:val="24"/>
                <w:lang w:val="lt-LT"/>
              </w:rPr>
              <w:t>) ir</w:t>
            </w:r>
            <w:r>
              <w:rPr>
                <w:sz w:val="24"/>
                <w:szCs w:val="24"/>
                <w:lang w:val="lt-LT"/>
              </w:rPr>
              <w:t xml:space="preserve"> </w:t>
            </w:r>
            <w:r w:rsidRPr="00D91491">
              <w:rPr>
                <w:sz w:val="24"/>
                <w:szCs w:val="24"/>
                <w:lang w:val="lt-LT"/>
              </w:rPr>
              <w:t>rengiami 2023-2024 m. m. ugdymo planai</w:t>
            </w:r>
          </w:p>
        </w:tc>
      </w:tr>
      <w:tr w:rsidR="008F0056" w14:paraId="2A0DF4DF" w14:textId="77777777" w:rsidTr="008F0056">
        <w:trPr>
          <w:trHeight w:val="1914"/>
        </w:trPr>
        <w:tc>
          <w:tcPr>
            <w:tcW w:w="881" w:type="dxa"/>
          </w:tcPr>
          <w:p w14:paraId="7359752E" w14:textId="77777777" w:rsidR="008F0056" w:rsidRPr="00D91491" w:rsidRDefault="008F0056" w:rsidP="008F0056">
            <w:pPr>
              <w:pStyle w:val="TableParagraph"/>
              <w:spacing w:line="246" w:lineRule="exact"/>
              <w:ind w:left="126"/>
              <w:rPr>
                <w:sz w:val="24"/>
                <w:szCs w:val="24"/>
                <w:lang w:val="lt-LT"/>
              </w:rPr>
            </w:pPr>
            <w:r>
              <w:rPr>
                <w:sz w:val="24"/>
                <w:szCs w:val="24"/>
                <w:lang w:val="lt-LT"/>
              </w:rPr>
              <w:t>3</w:t>
            </w:r>
            <w:r w:rsidRPr="00D91491">
              <w:rPr>
                <w:sz w:val="24"/>
                <w:szCs w:val="24"/>
                <w:lang w:val="lt-LT"/>
              </w:rPr>
              <w:t>.3.</w:t>
            </w:r>
          </w:p>
        </w:tc>
        <w:tc>
          <w:tcPr>
            <w:tcW w:w="3391" w:type="dxa"/>
          </w:tcPr>
          <w:p w14:paraId="49F15E7F" w14:textId="77777777" w:rsidR="008F0056" w:rsidRPr="00D91491" w:rsidRDefault="008F0056" w:rsidP="008F0056">
            <w:pPr>
              <w:pStyle w:val="TableParagraph"/>
              <w:spacing w:line="241" w:lineRule="exact"/>
              <w:ind w:left="122"/>
              <w:rPr>
                <w:sz w:val="24"/>
                <w:szCs w:val="24"/>
                <w:lang w:val="lt-LT"/>
              </w:rPr>
            </w:pPr>
            <w:r w:rsidRPr="00D91491">
              <w:rPr>
                <w:sz w:val="24"/>
                <w:szCs w:val="24"/>
                <w:lang w:val="lt-LT"/>
              </w:rPr>
              <w:t>Apklausos organizavimas dé1</w:t>
            </w:r>
          </w:p>
          <w:p w14:paraId="4BC3007C" w14:textId="77777777" w:rsidR="008F0056" w:rsidRPr="00D91491" w:rsidRDefault="008F0056" w:rsidP="008F0056">
            <w:pPr>
              <w:pStyle w:val="TableParagraph"/>
              <w:spacing w:line="278" w:lineRule="exact"/>
              <w:ind w:left="125"/>
              <w:rPr>
                <w:sz w:val="24"/>
                <w:szCs w:val="24"/>
                <w:lang w:val="lt-LT"/>
              </w:rPr>
            </w:pPr>
            <w:r w:rsidRPr="00D91491">
              <w:rPr>
                <w:sz w:val="24"/>
                <w:szCs w:val="24"/>
                <w:lang w:val="lt-LT"/>
              </w:rPr>
              <w:t>pasirengimo UTA</w:t>
            </w:r>
          </w:p>
          <w:p w14:paraId="12F6606E" w14:textId="77777777" w:rsidR="008F0056" w:rsidRPr="00D91491" w:rsidRDefault="008F0056" w:rsidP="008F0056">
            <w:pPr>
              <w:pStyle w:val="TableParagraph"/>
              <w:spacing w:before="4" w:line="230" w:lineRule="auto"/>
              <w:ind w:left="120" w:hanging="27"/>
              <w:rPr>
                <w:sz w:val="24"/>
                <w:szCs w:val="24"/>
                <w:lang w:val="lt-LT"/>
              </w:rPr>
            </w:pPr>
            <w:r>
              <w:rPr>
                <w:sz w:val="24"/>
                <w:szCs w:val="24"/>
                <w:lang w:val="lt-LT"/>
              </w:rPr>
              <w:t>į</w:t>
            </w:r>
            <w:r w:rsidRPr="00D91491">
              <w:rPr>
                <w:sz w:val="24"/>
                <w:szCs w:val="24"/>
                <w:lang w:val="lt-LT"/>
              </w:rPr>
              <w:t>gyvendinimui (duomenų dėl priemonių, pagalbos poreikio mokytojams, ruošiantis įgyvendinti UTA, rinkimas ir</w:t>
            </w:r>
          </w:p>
          <w:p w14:paraId="10DE051A" w14:textId="77777777" w:rsidR="008F0056" w:rsidRPr="00D91491" w:rsidRDefault="008F0056" w:rsidP="008F0056">
            <w:pPr>
              <w:pStyle w:val="TableParagraph"/>
              <w:spacing w:line="266" w:lineRule="exact"/>
              <w:ind w:left="120"/>
              <w:rPr>
                <w:sz w:val="24"/>
                <w:szCs w:val="24"/>
                <w:lang w:val="lt-LT"/>
              </w:rPr>
            </w:pPr>
            <w:r w:rsidRPr="00D91491">
              <w:rPr>
                <w:sz w:val="24"/>
                <w:szCs w:val="24"/>
                <w:lang w:val="lt-LT"/>
              </w:rPr>
              <w:t>apibendrinimas)</w:t>
            </w:r>
          </w:p>
        </w:tc>
        <w:tc>
          <w:tcPr>
            <w:tcW w:w="2539" w:type="dxa"/>
          </w:tcPr>
          <w:p w14:paraId="30765F35" w14:textId="77777777" w:rsidR="008F0056" w:rsidRPr="00D91491" w:rsidRDefault="008F0056" w:rsidP="008F0056">
            <w:pPr>
              <w:pStyle w:val="TableParagraph"/>
              <w:spacing w:line="246" w:lineRule="exact"/>
              <w:ind w:left="116"/>
              <w:rPr>
                <w:sz w:val="24"/>
                <w:szCs w:val="24"/>
                <w:lang w:val="lt-LT"/>
              </w:rPr>
            </w:pPr>
            <w:r w:rsidRPr="00D91491">
              <w:rPr>
                <w:sz w:val="24"/>
                <w:szCs w:val="24"/>
                <w:lang w:val="lt-LT"/>
              </w:rPr>
              <w:t>2022 m. lapkričio m</w:t>
            </w:r>
            <w:r>
              <w:rPr>
                <w:sz w:val="24"/>
                <w:szCs w:val="24"/>
                <w:lang w:val="lt-LT"/>
              </w:rPr>
              <w:t>ė</w:t>
            </w:r>
            <w:r w:rsidRPr="00D91491">
              <w:rPr>
                <w:sz w:val="24"/>
                <w:szCs w:val="24"/>
                <w:lang w:val="lt-LT"/>
              </w:rPr>
              <w:t>n.</w:t>
            </w:r>
          </w:p>
        </w:tc>
        <w:tc>
          <w:tcPr>
            <w:tcW w:w="2666" w:type="dxa"/>
          </w:tcPr>
          <w:p w14:paraId="482F46E6" w14:textId="77777777" w:rsidR="008F0056" w:rsidRPr="00D91491" w:rsidRDefault="008F0056" w:rsidP="008F0056">
            <w:pPr>
              <w:pStyle w:val="TableParagraph"/>
              <w:spacing w:line="241" w:lineRule="exact"/>
              <w:ind w:left="120"/>
              <w:rPr>
                <w:sz w:val="24"/>
                <w:szCs w:val="24"/>
                <w:lang w:val="lt-LT"/>
              </w:rPr>
            </w:pPr>
            <w:r w:rsidRPr="00D91491">
              <w:rPr>
                <w:sz w:val="24"/>
                <w:szCs w:val="24"/>
                <w:lang w:val="lt-LT"/>
              </w:rPr>
              <w:t xml:space="preserve">UTA </w:t>
            </w:r>
            <w:r>
              <w:rPr>
                <w:sz w:val="24"/>
                <w:szCs w:val="24"/>
                <w:lang w:val="lt-LT"/>
              </w:rPr>
              <w:t>į</w:t>
            </w:r>
            <w:r w:rsidRPr="00D91491">
              <w:rPr>
                <w:sz w:val="24"/>
                <w:szCs w:val="24"/>
                <w:lang w:val="lt-LT"/>
              </w:rPr>
              <w:t>gyvendinimo ir</w:t>
            </w:r>
          </w:p>
          <w:p w14:paraId="58BFCCCE" w14:textId="77777777" w:rsidR="008F0056" w:rsidRPr="00D91491" w:rsidRDefault="008F0056" w:rsidP="008F0056">
            <w:pPr>
              <w:pStyle w:val="TableParagraph"/>
              <w:spacing w:line="283" w:lineRule="exact"/>
              <w:ind w:left="124"/>
              <w:rPr>
                <w:sz w:val="24"/>
                <w:szCs w:val="24"/>
                <w:lang w:val="lt-LT"/>
              </w:rPr>
            </w:pPr>
            <w:r w:rsidRPr="00D91491">
              <w:rPr>
                <w:sz w:val="24"/>
                <w:szCs w:val="24"/>
                <w:lang w:val="lt-LT"/>
              </w:rPr>
              <w:t>koordinavimo komanda</w:t>
            </w:r>
          </w:p>
        </w:tc>
        <w:tc>
          <w:tcPr>
            <w:tcW w:w="4451" w:type="dxa"/>
          </w:tcPr>
          <w:p w14:paraId="5120E037" w14:textId="77777777" w:rsidR="008F0056" w:rsidRPr="00D91491" w:rsidRDefault="008F0056" w:rsidP="008F0056">
            <w:pPr>
              <w:pStyle w:val="TableParagraph"/>
              <w:spacing w:line="241" w:lineRule="exact"/>
              <w:ind w:left="123"/>
              <w:rPr>
                <w:sz w:val="24"/>
                <w:szCs w:val="24"/>
                <w:lang w:val="lt-LT"/>
              </w:rPr>
            </w:pPr>
            <w:r w:rsidRPr="00D91491">
              <w:rPr>
                <w:sz w:val="24"/>
                <w:szCs w:val="24"/>
                <w:lang w:val="lt-LT"/>
              </w:rPr>
              <w:t>Atlikta apklausa ir duomenų analizė. Surinkti</w:t>
            </w:r>
          </w:p>
          <w:p w14:paraId="75466E9A" w14:textId="77777777" w:rsidR="008F0056" w:rsidRPr="00D91491" w:rsidRDefault="008F0056" w:rsidP="008F0056">
            <w:pPr>
              <w:pStyle w:val="TableParagraph"/>
              <w:spacing w:before="2" w:line="232" w:lineRule="auto"/>
              <w:ind w:left="116" w:hanging="1"/>
              <w:rPr>
                <w:sz w:val="24"/>
                <w:szCs w:val="24"/>
                <w:lang w:val="lt-LT"/>
              </w:rPr>
            </w:pPr>
            <w:r w:rsidRPr="00D91491">
              <w:rPr>
                <w:sz w:val="24"/>
                <w:szCs w:val="24"/>
                <w:lang w:val="lt-LT"/>
              </w:rPr>
              <w:t>aktual</w:t>
            </w:r>
            <w:r>
              <w:rPr>
                <w:sz w:val="24"/>
                <w:szCs w:val="24"/>
                <w:lang w:val="lt-LT"/>
              </w:rPr>
              <w:t>ū</w:t>
            </w:r>
            <w:r w:rsidRPr="00D91491">
              <w:rPr>
                <w:sz w:val="24"/>
                <w:szCs w:val="24"/>
                <w:lang w:val="lt-LT"/>
              </w:rPr>
              <w:t>s duomenys, kurie pad</w:t>
            </w:r>
            <w:r>
              <w:rPr>
                <w:sz w:val="24"/>
                <w:szCs w:val="24"/>
                <w:lang w:val="lt-LT"/>
              </w:rPr>
              <w:t>ė</w:t>
            </w:r>
            <w:r w:rsidRPr="00D91491">
              <w:rPr>
                <w:sz w:val="24"/>
                <w:szCs w:val="24"/>
                <w:lang w:val="lt-LT"/>
              </w:rPr>
              <w:t>s s</w:t>
            </w:r>
            <w:r>
              <w:rPr>
                <w:sz w:val="24"/>
                <w:szCs w:val="24"/>
                <w:lang w:val="lt-LT"/>
              </w:rPr>
              <w:t>ė</w:t>
            </w:r>
            <w:r w:rsidRPr="00D91491">
              <w:rPr>
                <w:sz w:val="24"/>
                <w:szCs w:val="24"/>
                <w:lang w:val="lt-LT"/>
              </w:rPr>
              <w:t xml:space="preserve">kmingiau pasirengti UTA </w:t>
            </w:r>
            <w:r>
              <w:rPr>
                <w:sz w:val="24"/>
                <w:szCs w:val="24"/>
                <w:lang w:val="lt-LT"/>
              </w:rPr>
              <w:t>į</w:t>
            </w:r>
            <w:r w:rsidRPr="00D91491">
              <w:rPr>
                <w:sz w:val="24"/>
                <w:szCs w:val="24"/>
                <w:lang w:val="lt-LT"/>
              </w:rPr>
              <w:t>gyvendinimui</w:t>
            </w:r>
          </w:p>
        </w:tc>
      </w:tr>
      <w:tr w:rsidR="008F0056" w14:paraId="0E2B5542" w14:textId="77777777" w:rsidTr="008F0056">
        <w:trPr>
          <w:trHeight w:val="479"/>
        </w:trPr>
        <w:tc>
          <w:tcPr>
            <w:tcW w:w="881" w:type="dxa"/>
          </w:tcPr>
          <w:p w14:paraId="7477CA47" w14:textId="77777777" w:rsidR="008F0056" w:rsidRPr="00D91491" w:rsidRDefault="008F0056" w:rsidP="008F0056">
            <w:pPr>
              <w:pStyle w:val="TableParagraph"/>
              <w:spacing w:line="260" w:lineRule="exact"/>
              <w:ind w:left="126"/>
              <w:rPr>
                <w:sz w:val="24"/>
                <w:szCs w:val="24"/>
                <w:lang w:val="lt-LT"/>
              </w:rPr>
            </w:pPr>
            <w:r>
              <w:rPr>
                <w:sz w:val="24"/>
                <w:szCs w:val="24"/>
                <w:lang w:val="lt-LT"/>
              </w:rPr>
              <w:t>3</w:t>
            </w:r>
            <w:r w:rsidRPr="00D91491">
              <w:rPr>
                <w:sz w:val="24"/>
                <w:szCs w:val="24"/>
                <w:lang w:val="lt-LT"/>
              </w:rPr>
              <w:t>.4.</w:t>
            </w:r>
          </w:p>
        </w:tc>
        <w:tc>
          <w:tcPr>
            <w:tcW w:w="3391" w:type="dxa"/>
          </w:tcPr>
          <w:p w14:paraId="3297F9A2" w14:textId="77777777" w:rsidR="008F0056" w:rsidRPr="00D91491" w:rsidRDefault="008F0056" w:rsidP="008F0056">
            <w:pPr>
              <w:pStyle w:val="TableParagraph"/>
              <w:spacing w:line="256" w:lineRule="exact"/>
              <w:ind w:left="120"/>
              <w:rPr>
                <w:sz w:val="24"/>
                <w:szCs w:val="24"/>
                <w:lang w:val="lt-LT"/>
              </w:rPr>
            </w:pPr>
            <w:r w:rsidRPr="00D91491">
              <w:rPr>
                <w:sz w:val="24"/>
                <w:szCs w:val="24"/>
                <w:lang w:val="lt-LT"/>
              </w:rPr>
              <w:t>Gimnazijos tvark</w:t>
            </w:r>
            <w:r>
              <w:rPr>
                <w:sz w:val="24"/>
                <w:szCs w:val="24"/>
                <w:lang w:val="lt-LT"/>
              </w:rPr>
              <w:t>ų</w:t>
            </w:r>
            <w:r w:rsidRPr="00D91491">
              <w:rPr>
                <w:sz w:val="24"/>
                <w:szCs w:val="24"/>
                <w:lang w:val="lt-LT"/>
              </w:rPr>
              <w:t>, apra</w:t>
            </w:r>
            <w:r>
              <w:rPr>
                <w:sz w:val="24"/>
                <w:szCs w:val="24"/>
                <w:lang w:val="lt-LT"/>
              </w:rPr>
              <w:t>šų</w:t>
            </w:r>
          </w:p>
          <w:p w14:paraId="0B508ECD" w14:textId="656000BB" w:rsidR="008F0056" w:rsidRPr="00D91491" w:rsidRDefault="008F0056" w:rsidP="008F0056">
            <w:pPr>
              <w:pStyle w:val="TableParagraph"/>
              <w:spacing w:line="276" w:lineRule="exact"/>
              <w:ind w:left="115"/>
              <w:rPr>
                <w:sz w:val="24"/>
                <w:szCs w:val="24"/>
                <w:lang w:val="lt-LT"/>
              </w:rPr>
            </w:pPr>
            <w:r w:rsidRPr="00D91491">
              <w:rPr>
                <w:sz w:val="24"/>
                <w:szCs w:val="24"/>
                <w:lang w:val="lt-LT"/>
              </w:rPr>
              <w:t>atnaujinimas ir per</w:t>
            </w:r>
            <w:r>
              <w:rPr>
                <w:sz w:val="24"/>
                <w:szCs w:val="24"/>
                <w:lang w:val="lt-LT"/>
              </w:rPr>
              <w:t>žiū</w:t>
            </w:r>
            <w:r w:rsidRPr="00D91491">
              <w:rPr>
                <w:sz w:val="24"/>
                <w:szCs w:val="24"/>
                <w:lang w:val="lt-LT"/>
              </w:rPr>
              <w:t>ra</w:t>
            </w:r>
          </w:p>
        </w:tc>
        <w:tc>
          <w:tcPr>
            <w:tcW w:w="2539" w:type="dxa"/>
          </w:tcPr>
          <w:p w14:paraId="2C8304DF" w14:textId="77777777" w:rsidR="008F0056" w:rsidRPr="00D91491" w:rsidRDefault="008F0056" w:rsidP="008F0056">
            <w:pPr>
              <w:pStyle w:val="TableParagraph"/>
              <w:spacing w:line="260" w:lineRule="exact"/>
              <w:ind w:left="112"/>
              <w:rPr>
                <w:sz w:val="24"/>
                <w:szCs w:val="24"/>
                <w:lang w:val="lt-LT"/>
              </w:rPr>
            </w:pPr>
            <w:r w:rsidRPr="00D91491">
              <w:rPr>
                <w:sz w:val="24"/>
                <w:szCs w:val="24"/>
                <w:lang w:val="lt-LT"/>
              </w:rPr>
              <w:t>Esant poreikiui</w:t>
            </w:r>
          </w:p>
        </w:tc>
        <w:tc>
          <w:tcPr>
            <w:tcW w:w="2666" w:type="dxa"/>
          </w:tcPr>
          <w:p w14:paraId="395EB3E8" w14:textId="77777777" w:rsidR="008F0056" w:rsidRPr="00D91491" w:rsidRDefault="008F0056" w:rsidP="008F0056">
            <w:pPr>
              <w:pStyle w:val="TableParagraph"/>
              <w:spacing w:line="260" w:lineRule="exact"/>
              <w:ind w:left="120"/>
              <w:rPr>
                <w:sz w:val="24"/>
                <w:szCs w:val="24"/>
                <w:lang w:val="lt-LT"/>
              </w:rPr>
            </w:pPr>
            <w:r w:rsidRPr="00D91491">
              <w:rPr>
                <w:sz w:val="24"/>
                <w:szCs w:val="24"/>
                <w:lang w:val="lt-LT"/>
              </w:rPr>
              <w:t>Administracija</w:t>
            </w:r>
          </w:p>
        </w:tc>
        <w:tc>
          <w:tcPr>
            <w:tcW w:w="4451" w:type="dxa"/>
          </w:tcPr>
          <w:p w14:paraId="01289D68" w14:textId="77777777" w:rsidR="008F0056" w:rsidRPr="00D91491" w:rsidRDefault="008F0056" w:rsidP="008F0056">
            <w:pPr>
              <w:pStyle w:val="TableParagraph"/>
              <w:spacing w:line="260" w:lineRule="exact"/>
              <w:ind w:left="113"/>
              <w:rPr>
                <w:sz w:val="24"/>
                <w:szCs w:val="24"/>
                <w:lang w:val="lt-LT"/>
              </w:rPr>
            </w:pPr>
            <w:r w:rsidRPr="00D91491">
              <w:rPr>
                <w:sz w:val="24"/>
                <w:szCs w:val="24"/>
                <w:lang w:val="lt-LT"/>
              </w:rPr>
              <w:t>Atnaujintos gimnazijos tvarkos, apra</w:t>
            </w:r>
            <w:r>
              <w:rPr>
                <w:sz w:val="24"/>
                <w:szCs w:val="24"/>
                <w:lang w:val="lt-LT"/>
              </w:rPr>
              <w:t>š</w:t>
            </w:r>
            <w:r w:rsidRPr="00D91491">
              <w:rPr>
                <w:sz w:val="24"/>
                <w:szCs w:val="24"/>
                <w:lang w:val="lt-LT"/>
              </w:rPr>
              <w:t>ai</w:t>
            </w:r>
          </w:p>
        </w:tc>
      </w:tr>
      <w:tr w:rsidR="008F0056" w14:paraId="55D173D2" w14:textId="77777777" w:rsidTr="008F0056">
        <w:trPr>
          <w:trHeight w:val="412"/>
        </w:trPr>
        <w:tc>
          <w:tcPr>
            <w:tcW w:w="13928" w:type="dxa"/>
            <w:gridSpan w:val="5"/>
          </w:tcPr>
          <w:p w14:paraId="2F727A7A" w14:textId="77777777" w:rsidR="008F0056" w:rsidRPr="00D91491" w:rsidRDefault="008F0056" w:rsidP="008F0056">
            <w:pPr>
              <w:pStyle w:val="TableParagraph"/>
              <w:spacing w:line="265" w:lineRule="exact"/>
              <w:ind w:left="118"/>
              <w:rPr>
                <w:b/>
                <w:sz w:val="24"/>
                <w:szCs w:val="24"/>
                <w:lang w:val="lt-LT"/>
              </w:rPr>
            </w:pPr>
            <w:r>
              <w:rPr>
                <w:b/>
                <w:sz w:val="24"/>
                <w:szCs w:val="24"/>
                <w:lang w:val="lt-LT"/>
              </w:rPr>
              <w:t>4</w:t>
            </w:r>
            <w:r w:rsidRPr="00D91491">
              <w:rPr>
                <w:b/>
                <w:sz w:val="24"/>
                <w:szCs w:val="24"/>
                <w:lang w:val="lt-LT"/>
              </w:rPr>
              <w:t>. U</w:t>
            </w:r>
            <w:r>
              <w:rPr>
                <w:b/>
                <w:sz w:val="24"/>
                <w:szCs w:val="24"/>
                <w:lang w:val="lt-LT"/>
              </w:rPr>
              <w:t>Ž</w:t>
            </w:r>
            <w:r w:rsidRPr="00D91491">
              <w:rPr>
                <w:b/>
                <w:sz w:val="24"/>
                <w:szCs w:val="24"/>
                <w:lang w:val="lt-LT"/>
              </w:rPr>
              <w:t>DAVINYS. Sudaryti sąlygas UTA diegimui</w:t>
            </w:r>
          </w:p>
        </w:tc>
      </w:tr>
      <w:tr w:rsidR="008F0056" w14:paraId="26AE6249" w14:textId="77777777" w:rsidTr="0057141F">
        <w:trPr>
          <w:trHeight w:val="412"/>
        </w:trPr>
        <w:tc>
          <w:tcPr>
            <w:tcW w:w="881" w:type="dxa"/>
          </w:tcPr>
          <w:p w14:paraId="5F552B26" w14:textId="77777777" w:rsidR="008F0056" w:rsidRPr="00D91491" w:rsidRDefault="008F0056" w:rsidP="008F0056">
            <w:pPr>
              <w:pStyle w:val="TableParagraph"/>
              <w:spacing w:line="260" w:lineRule="exact"/>
              <w:ind w:left="121"/>
              <w:rPr>
                <w:sz w:val="24"/>
                <w:szCs w:val="24"/>
                <w:lang w:val="lt-LT"/>
              </w:rPr>
            </w:pPr>
            <w:r>
              <w:rPr>
                <w:sz w:val="24"/>
                <w:szCs w:val="24"/>
                <w:lang w:val="lt-LT"/>
              </w:rPr>
              <w:t>4</w:t>
            </w:r>
            <w:r w:rsidRPr="00D91491">
              <w:rPr>
                <w:sz w:val="24"/>
                <w:szCs w:val="24"/>
                <w:lang w:val="lt-LT"/>
              </w:rPr>
              <w:t>.1.1.</w:t>
            </w:r>
          </w:p>
        </w:tc>
        <w:tc>
          <w:tcPr>
            <w:tcW w:w="3391" w:type="dxa"/>
          </w:tcPr>
          <w:p w14:paraId="61652985" w14:textId="77777777" w:rsidR="008F0056" w:rsidRPr="00D91491" w:rsidRDefault="008F0056" w:rsidP="008F0056">
            <w:pPr>
              <w:pStyle w:val="TableParagraph"/>
              <w:spacing w:line="253" w:lineRule="exact"/>
              <w:ind w:left="120"/>
              <w:rPr>
                <w:sz w:val="24"/>
                <w:szCs w:val="24"/>
                <w:lang w:val="lt-LT"/>
              </w:rPr>
            </w:pPr>
            <w:r w:rsidRPr="00D91491">
              <w:rPr>
                <w:sz w:val="24"/>
                <w:szCs w:val="24"/>
                <w:lang w:val="lt-LT"/>
              </w:rPr>
              <w:t>Mokytoj</w:t>
            </w:r>
            <w:r>
              <w:rPr>
                <w:sz w:val="24"/>
                <w:szCs w:val="24"/>
                <w:lang w:val="lt-LT"/>
              </w:rPr>
              <w:t>ų</w:t>
            </w:r>
            <w:r w:rsidRPr="00D91491">
              <w:rPr>
                <w:sz w:val="24"/>
                <w:szCs w:val="24"/>
                <w:lang w:val="lt-LT"/>
              </w:rPr>
              <w:t xml:space="preserve"> ir pagalbos mokiniui</w:t>
            </w:r>
          </w:p>
          <w:p w14:paraId="00F6AF8F" w14:textId="77777777" w:rsidR="008F0056" w:rsidRPr="00D91491" w:rsidRDefault="008F0056" w:rsidP="008F0056">
            <w:pPr>
              <w:pStyle w:val="TableParagraph"/>
              <w:spacing w:line="276" w:lineRule="exact"/>
              <w:ind w:left="116"/>
              <w:rPr>
                <w:sz w:val="24"/>
                <w:szCs w:val="24"/>
                <w:lang w:val="lt-LT"/>
              </w:rPr>
            </w:pPr>
            <w:r w:rsidRPr="00D91491">
              <w:rPr>
                <w:sz w:val="24"/>
                <w:szCs w:val="24"/>
                <w:lang w:val="lt-LT"/>
              </w:rPr>
              <w:t>specialist</w:t>
            </w:r>
            <w:r>
              <w:rPr>
                <w:sz w:val="24"/>
                <w:szCs w:val="24"/>
                <w:lang w:val="lt-LT"/>
              </w:rPr>
              <w:t>ų</w:t>
            </w:r>
            <w:r w:rsidRPr="00D91491">
              <w:rPr>
                <w:sz w:val="24"/>
                <w:szCs w:val="24"/>
                <w:lang w:val="lt-LT"/>
              </w:rPr>
              <w:t xml:space="preserve"> kvalifikacijos</w:t>
            </w:r>
          </w:p>
          <w:p w14:paraId="12B9A511" w14:textId="77777777" w:rsidR="008F0056" w:rsidRPr="00D91491" w:rsidRDefault="008F0056" w:rsidP="008F0056">
            <w:pPr>
              <w:pStyle w:val="TableParagraph"/>
              <w:spacing w:before="7" w:line="228" w:lineRule="auto"/>
              <w:ind w:left="112" w:right="486" w:hanging="1"/>
              <w:rPr>
                <w:sz w:val="24"/>
                <w:szCs w:val="24"/>
                <w:lang w:val="lt-LT"/>
              </w:rPr>
            </w:pPr>
            <w:r w:rsidRPr="00D91491">
              <w:rPr>
                <w:sz w:val="24"/>
                <w:szCs w:val="24"/>
                <w:lang w:val="lt-LT"/>
              </w:rPr>
              <w:t xml:space="preserve">tobulinimo poreikio tyrimas, rengiantis </w:t>
            </w:r>
            <w:r>
              <w:rPr>
                <w:sz w:val="24"/>
                <w:szCs w:val="24"/>
                <w:lang w:val="lt-LT"/>
              </w:rPr>
              <w:t>į</w:t>
            </w:r>
            <w:r w:rsidRPr="00D91491">
              <w:rPr>
                <w:sz w:val="24"/>
                <w:szCs w:val="24"/>
                <w:lang w:val="lt-LT"/>
              </w:rPr>
              <w:t>gyvendinti</w:t>
            </w:r>
            <w:r>
              <w:rPr>
                <w:sz w:val="24"/>
                <w:szCs w:val="24"/>
                <w:lang w:val="lt-LT"/>
              </w:rPr>
              <w:t xml:space="preserve"> </w:t>
            </w:r>
            <w:r>
              <w:rPr>
                <w:sz w:val="24"/>
                <w:szCs w:val="24"/>
                <w:lang w:val="lt-LT"/>
              </w:rPr>
              <w:lastRenderedPageBreak/>
              <w:t>atnaujintas Bendrąsias programas</w:t>
            </w:r>
          </w:p>
        </w:tc>
        <w:tc>
          <w:tcPr>
            <w:tcW w:w="2539" w:type="dxa"/>
          </w:tcPr>
          <w:p w14:paraId="76FE45C8" w14:textId="77777777" w:rsidR="008F0056" w:rsidRPr="00D91491" w:rsidRDefault="008F0056" w:rsidP="008F0056">
            <w:pPr>
              <w:pStyle w:val="TableParagraph"/>
              <w:spacing w:line="260" w:lineRule="exact"/>
              <w:ind w:left="111"/>
              <w:rPr>
                <w:sz w:val="24"/>
                <w:szCs w:val="24"/>
                <w:lang w:val="lt-LT"/>
              </w:rPr>
            </w:pPr>
            <w:r w:rsidRPr="00D91491">
              <w:rPr>
                <w:sz w:val="24"/>
                <w:szCs w:val="24"/>
                <w:lang w:val="lt-LT"/>
              </w:rPr>
              <w:lastRenderedPageBreak/>
              <w:t>Iki 2023 m. kovo m</w:t>
            </w:r>
            <w:r>
              <w:rPr>
                <w:sz w:val="24"/>
                <w:szCs w:val="24"/>
                <w:lang w:val="lt-LT"/>
              </w:rPr>
              <w:t>ė</w:t>
            </w:r>
            <w:r w:rsidRPr="00D91491">
              <w:rPr>
                <w:sz w:val="24"/>
                <w:szCs w:val="24"/>
                <w:lang w:val="lt-LT"/>
              </w:rPr>
              <w:t>n.</w:t>
            </w:r>
          </w:p>
        </w:tc>
        <w:tc>
          <w:tcPr>
            <w:tcW w:w="2666" w:type="dxa"/>
          </w:tcPr>
          <w:p w14:paraId="13C7EF60" w14:textId="77777777" w:rsidR="008F0056" w:rsidRPr="00D91491" w:rsidRDefault="008F0056" w:rsidP="008F0056">
            <w:pPr>
              <w:pStyle w:val="TableParagraph"/>
              <w:spacing w:line="253" w:lineRule="exact"/>
              <w:ind w:left="115"/>
              <w:rPr>
                <w:sz w:val="24"/>
                <w:szCs w:val="24"/>
                <w:lang w:val="lt-LT"/>
              </w:rPr>
            </w:pPr>
            <w:r w:rsidRPr="00D91491">
              <w:rPr>
                <w:sz w:val="24"/>
                <w:szCs w:val="24"/>
                <w:lang w:val="lt-LT"/>
              </w:rPr>
              <w:t>Administracija</w:t>
            </w:r>
          </w:p>
          <w:p w14:paraId="7836EC58" w14:textId="77777777" w:rsidR="008F0056" w:rsidRPr="00D91491" w:rsidRDefault="008F0056" w:rsidP="008F0056">
            <w:pPr>
              <w:pStyle w:val="TableParagraph"/>
              <w:spacing w:line="276" w:lineRule="exact"/>
              <w:ind w:left="116"/>
              <w:rPr>
                <w:sz w:val="24"/>
                <w:szCs w:val="24"/>
                <w:lang w:val="lt-LT"/>
              </w:rPr>
            </w:pPr>
            <w:r w:rsidRPr="00D91491">
              <w:rPr>
                <w:sz w:val="24"/>
                <w:szCs w:val="24"/>
                <w:lang w:val="lt-LT"/>
              </w:rPr>
              <w:t xml:space="preserve">UTA </w:t>
            </w:r>
            <w:r>
              <w:rPr>
                <w:sz w:val="24"/>
                <w:szCs w:val="24"/>
                <w:lang w:val="lt-LT"/>
              </w:rPr>
              <w:t>į</w:t>
            </w:r>
            <w:r w:rsidRPr="00D91491">
              <w:rPr>
                <w:sz w:val="24"/>
                <w:szCs w:val="24"/>
                <w:lang w:val="lt-LT"/>
              </w:rPr>
              <w:t>gyvendinimo ir</w:t>
            </w:r>
          </w:p>
          <w:p w14:paraId="6E15EE31" w14:textId="77777777" w:rsidR="008F0056" w:rsidRPr="00D91491" w:rsidRDefault="008F0056" w:rsidP="008F0056">
            <w:pPr>
              <w:pStyle w:val="TableParagraph"/>
              <w:spacing w:before="7" w:line="228" w:lineRule="auto"/>
              <w:ind w:left="113" w:right="279" w:hanging="4"/>
              <w:rPr>
                <w:sz w:val="24"/>
                <w:szCs w:val="24"/>
                <w:lang w:val="lt-LT"/>
              </w:rPr>
            </w:pPr>
            <w:r w:rsidRPr="00D91491">
              <w:rPr>
                <w:sz w:val="24"/>
                <w:szCs w:val="24"/>
                <w:lang w:val="lt-LT"/>
              </w:rPr>
              <w:t>koordinavimo komanda Metodin</w:t>
            </w:r>
            <w:r>
              <w:rPr>
                <w:sz w:val="24"/>
                <w:szCs w:val="24"/>
                <w:lang w:val="lt-LT"/>
              </w:rPr>
              <w:t>ė</w:t>
            </w:r>
            <w:r w:rsidRPr="00D91491">
              <w:rPr>
                <w:sz w:val="24"/>
                <w:szCs w:val="24"/>
                <w:lang w:val="lt-LT"/>
              </w:rPr>
              <w:t xml:space="preserve"> </w:t>
            </w:r>
            <w:r w:rsidRPr="00D91491">
              <w:rPr>
                <w:sz w:val="24"/>
                <w:szCs w:val="24"/>
                <w:lang w:val="lt-LT"/>
              </w:rPr>
              <w:lastRenderedPageBreak/>
              <w:t>taryba</w:t>
            </w:r>
          </w:p>
        </w:tc>
        <w:tc>
          <w:tcPr>
            <w:tcW w:w="4451" w:type="dxa"/>
          </w:tcPr>
          <w:p w14:paraId="5A5FC250" w14:textId="77777777" w:rsidR="008F0056" w:rsidRPr="00D91491" w:rsidRDefault="008F0056" w:rsidP="008F0056">
            <w:pPr>
              <w:pStyle w:val="TableParagraph"/>
              <w:spacing w:line="253" w:lineRule="exact"/>
              <w:ind w:left="109"/>
              <w:rPr>
                <w:sz w:val="24"/>
                <w:szCs w:val="24"/>
                <w:lang w:val="lt-LT"/>
              </w:rPr>
            </w:pPr>
            <w:r w:rsidRPr="00D91491">
              <w:rPr>
                <w:sz w:val="24"/>
                <w:szCs w:val="24"/>
                <w:lang w:val="lt-LT"/>
              </w:rPr>
              <w:lastRenderedPageBreak/>
              <w:t>Ne mažiau 90 proc. mokytoj</w:t>
            </w:r>
            <w:r>
              <w:rPr>
                <w:sz w:val="24"/>
                <w:szCs w:val="24"/>
                <w:lang w:val="lt-LT"/>
              </w:rPr>
              <w:t>ų</w:t>
            </w:r>
            <w:r w:rsidRPr="00D91491">
              <w:rPr>
                <w:sz w:val="24"/>
                <w:szCs w:val="24"/>
                <w:lang w:val="lt-LT"/>
              </w:rPr>
              <w:t xml:space="preserve"> ir pagalbos mokiniui</w:t>
            </w:r>
            <w:r>
              <w:rPr>
                <w:sz w:val="24"/>
                <w:szCs w:val="24"/>
                <w:lang w:val="lt-LT"/>
              </w:rPr>
              <w:t xml:space="preserve"> </w:t>
            </w:r>
            <w:r w:rsidRPr="00D91491">
              <w:rPr>
                <w:sz w:val="24"/>
                <w:szCs w:val="24"/>
                <w:lang w:val="lt-LT"/>
              </w:rPr>
              <w:t>specialist</w:t>
            </w:r>
            <w:r>
              <w:rPr>
                <w:sz w:val="24"/>
                <w:szCs w:val="24"/>
                <w:lang w:val="lt-LT"/>
              </w:rPr>
              <w:t>ų</w:t>
            </w:r>
            <w:r w:rsidRPr="00D91491">
              <w:rPr>
                <w:sz w:val="24"/>
                <w:szCs w:val="24"/>
                <w:lang w:val="lt-LT"/>
              </w:rPr>
              <w:t xml:space="preserve"> pateikia mokytoj</w:t>
            </w:r>
            <w:r>
              <w:rPr>
                <w:sz w:val="24"/>
                <w:szCs w:val="24"/>
                <w:lang w:val="lt-LT"/>
              </w:rPr>
              <w:t>ų</w:t>
            </w:r>
            <w:r w:rsidRPr="00D91491">
              <w:rPr>
                <w:sz w:val="24"/>
                <w:szCs w:val="24"/>
                <w:lang w:val="lt-LT"/>
              </w:rPr>
              <w:t xml:space="preserve"> kvalifikacijos tobulinimo porei</w:t>
            </w:r>
            <w:r>
              <w:rPr>
                <w:sz w:val="24"/>
                <w:szCs w:val="24"/>
                <w:lang w:val="lt-LT"/>
              </w:rPr>
              <w:t>kį</w:t>
            </w:r>
          </w:p>
        </w:tc>
      </w:tr>
      <w:tr w:rsidR="008F0056" w14:paraId="646A2D25" w14:textId="77777777" w:rsidTr="00B46016">
        <w:trPr>
          <w:trHeight w:val="1103"/>
        </w:trPr>
        <w:tc>
          <w:tcPr>
            <w:tcW w:w="881" w:type="dxa"/>
            <w:tcBorders>
              <w:top w:val="single" w:sz="6" w:space="0" w:color="0C0C0C"/>
              <w:left w:val="single" w:sz="6" w:space="0" w:color="0C0C0C"/>
              <w:right w:val="single" w:sz="6" w:space="0" w:color="0C0C0C"/>
            </w:tcBorders>
          </w:tcPr>
          <w:p w14:paraId="168EAF7E" w14:textId="682A2F88" w:rsidR="008F0056" w:rsidRDefault="008F0056" w:rsidP="008F0056">
            <w:pPr>
              <w:pStyle w:val="TableParagraph"/>
              <w:spacing w:line="260" w:lineRule="exact"/>
              <w:ind w:left="121"/>
              <w:rPr>
                <w:sz w:val="24"/>
                <w:szCs w:val="24"/>
              </w:rPr>
            </w:pPr>
            <w:r>
              <w:rPr>
                <w:sz w:val="24"/>
                <w:szCs w:val="24"/>
                <w:lang w:val="lt-LT"/>
              </w:rPr>
              <w:lastRenderedPageBreak/>
              <w:t>4</w:t>
            </w:r>
            <w:r w:rsidRPr="00793240">
              <w:rPr>
                <w:sz w:val="24"/>
                <w:szCs w:val="24"/>
                <w:lang w:val="lt-LT"/>
              </w:rPr>
              <w:t>.1.2.</w:t>
            </w:r>
          </w:p>
        </w:tc>
        <w:tc>
          <w:tcPr>
            <w:tcW w:w="3391" w:type="dxa"/>
            <w:tcBorders>
              <w:top w:val="single" w:sz="6" w:space="0" w:color="0C0C0C"/>
              <w:left w:val="single" w:sz="6" w:space="0" w:color="0C0C0C"/>
              <w:right w:val="single" w:sz="6" w:space="0" w:color="0C0C0C"/>
            </w:tcBorders>
          </w:tcPr>
          <w:p w14:paraId="356E5404" w14:textId="77777777" w:rsidR="008F0056" w:rsidRPr="00793240" w:rsidRDefault="008F0056" w:rsidP="008F0056">
            <w:pPr>
              <w:pStyle w:val="TableParagraph"/>
              <w:spacing w:line="231" w:lineRule="exact"/>
              <w:ind w:left="105"/>
              <w:rPr>
                <w:sz w:val="24"/>
                <w:szCs w:val="24"/>
                <w:lang w:val="lt-LT"/>
              </w:rPr>
            </w:pPr>
            <w:r w:rsidRPr="00793240">
              <w:rPr>
                <w:sz w:val="24"/>
                <w:szCs w:val="24"/>
                <w:lang w:val="lt-LT"/>
              </w:rPr>
              <w:t>Mokytoj</w:t>
            </w:r>
            <w:r>
              <w:rPr>
                <w:sz w:val="24"/>
                <w:szCs w:val="24"/>
                <w:lang w:val="lt-LT"/>
              </w:rPr>
              <w:t>ų</w:t>
            </w:r>
            <w:r w:rsidRPr="00793240">
              <w:rPr>
                <w:sz w:val="24"/>
                <w:szCs w:val="24"/>
                <w:lang w:val="lt-LT"/>
              </w:rPr>
              <w:t xml:space="preserve"> ir pagalbos mokiniui</w:t>
            </w:r>
          </w:p>
          <w:p w14:paraId="6499EE99" w14:textId="77777777" w:rsidR="008F0056" w:rsidRPr="00793240" w:rsidRDefault="008F0056" w:rsidP="008F0056">
            <w:pPr>
              <w:pStyle w:val="TableParagraph"/>
              <w:spacing w:line="261" w:lineRule="exact"/>
              <w:rPr>
                <w:sz w:val="24"/>
                <w:szCs w:val="24"/>
                <w:lang w:val="lt-LT"/>
              </w:rPr>
            </w:pPr>
            <w:r>
              <w:rPr>
                <w:sz w:val="24"/>
                <w:szCs w:val="24"/>
                <w:lang w:val="lt-LT"/>
              </w:rPr>
              <w:t xml:space="preserve">  </w:t>
            </w:r>
            <w:r w:rsidRPr="00793240">
              <w:rPr>
                <w:sz w:val="24"/>
                <w:szCs w:val="24"/>
                <w:lang w:val="lt-LT"/>
              </w:rPr>
              <w:t>specialist</w:t>
            </w:r>
            <w:r>
              <w:rPr>
                <w:sz w:val="24"/>
                <w:szCs w:val="24"/>
                <w:lang w:val="lt-LT"/>
              </w:rPr>
              <w:t>ų</w:t>
            </w:r>
            <w:r w:rsidRPr="00793240">
              <w:rPr>
                <w:sz w:val="24"/>
                <w:szCs w:val="24"/>
                <w:lang w:val="lt-LT"/>
              </w:rPr>
              <w:t xml:space="preserve"> supažindinimas su</w:t>
            </w:r>
          </w:p>
          <w:p w14:paraId="006358ED" w14:textId="77777777" w:rsidR="008F0056" w:rsidRPr="00793240" w:rsidRDefault="008F0056" w:rsidP="008F0056">
            <w:pPr>
              <w:pStyle w:val="TableParagraph"/>
              <w:spacing w:line="254" w:lineRule="exact"/>
              <w:ind w:left="110"/>
              <w:rPr>
                <w:sz w:val="24"/>
                <w:szCs w:val="24"/>
                <w:lang w:val="lt-LT"/>
              </w:rPr>
            </w:pPr>
            <w:r w:rsidRPr="00793240">
              <w:rPr>
                <w:sz w:val="24"/>
                <w:szCs w:val="24"/>
                <w:lang w:val="lt-LT"/>
              </w:rPr>
              <w:t>bendrosiomis kompetencijomis</w:t>
            </w:r>
          </w:p>
          <w:p w14:paraId="7E571A71" w14:textId="77777777" w:rsidR="008F0056" w:rsidRPr="00793240" w:rsidRDefault="008F0056" w:rsidP="008F0056">
            <w:pPr>
              <w:pStyle w:val="TableParagraph"/>
              <w:spacing w:line="263" w:lineRule="exact"/>
              <w:ind w:left="106"/>
              <w:rPr>
                <w:sz w:val="24"/>
                <w:szCs w:val="24"/>
                <w:lang w:val="lt-LT"/>
              </w:rPr>
            </w:pPr>
            <w:r w:rsidRPr="00793240">
              <w:rPr>
                <w:sz w:val="24"/>
                <w:szCs w:val="24"/>
                <w:lang w:val="lt-LT"/>
              </w:rPr>
              <w:t>ir j</w:t>
            </w:r>
            <w:r>
              <w:rPr>
                <w:sz w:val="24"/>
                <w:szCs w:val="24"/>
                <w:lang w:val="lt-LT"/>
              </w:rPr>
              <w:t>ų</w:t>
            </w:r>
            <w:r w:rsidRPr="00793240">
              <w:rPr>
                <w:sz w:val="24"/>
                <w:szCs w:val="24"/>
                <w:lang w:val="lt-LT"/>
              </w:rPr>
              <w:t xml:space="preserve"> raiška atnaujintose</w:t>
            </w:r>
          </w:p>
          <w:p w14:paraId="7AEF35BC" w14:textId="6E9E508B" w:rsidR="008F0056" w:rsidRPr="00D91491" w:rsidRDefault="008F0056" w:rsidP="008F0056">
            <w:pPr>
              <w:pStyle w:val="TableParagraph"/>
              <w:spacing w:line="253" w:lineRule="exact"/>
              <w:ind w:left="120"/>
              <w:rPr>
                <w:sz w:val="24"/>
                <w:szCs w:val="24"/>
              </w:rPr>
            </w:pPr>
            <w:r w:rsidRPr="00793240">
              <w:rPr>
                <w:sz w:val="24"/>
                <w:szCs w:val="24"/>
                <w:lang w:val="lt-LT"/>
              </w:rPr>
              <w:t>programose</w:t>
            </w:r>
          </w:p>
        </w:tc>
        <w:tc>
          <w:tcPr>
            <w:tcW w:w="2539" w:type="dxa"/>
            <w:tcBorders>
              <w:top w:val="single" w:sz="6" w:space="0" w:color="0C0C0C"/>
              <w:left w:val="single" w:sz="6" w:space="0" w:color="0C0C0C"/>
              <w:right w:val="single" w:sz="6" w:space="0" w:color="0C0C0C"/>
            </w:tcBorders>
          </w:tcPr>
          <w:p w14:paraId="4A84D783" w14:textId="77777777" w:rsidR="008F0056" w:rsidRPr="00793240" w:rsidRDefault="008F0056" w:rsidP="008F0056">
            <w:pPr>
              <w:pStyle w:val="TableParagraph"/>
              <w:spacing w:line="231" w:lineRule="exact"/>
              <w:ind w:left="103"/>
              <w:rPr>
                <w:sz w:val="24"/>
                <w:szCs w:val="24"/>
                <w:lang w:val="lt-LT"/>
              </w:rPr>
            </w:pPr>
            <w:r w:rsidRPr="00793240">
              <w:rPr>
                <w:sz w:val="24"/>
                <w:szCs w:val="24"/>
                <w:lang w:val="lt-LT"/>
              </w:rPr>
              <w:t>Iki 2023 m. rugsėjo</w:t>
            </w:r>
          </w:p>
          <w:p w14:paraId="45ED59A5" w14:textId="654C8F89" w:rsidR="008F0056" w:rsidRPr="00D91491" w:rsidRDefault="008F0056" w:rsidP="008F0056">
            <w:pPr>
              <w:pStyle w:val="TableParagraph"/>
              <w:spacing w:line="260" w:lineRule="exact"/>
              <w:ind w:left="111"/>
              <w:rPr>
                <w:sz w:val="24"/>
                <w:szCs w:val="24"/>
              </w:rPr>
            </w:pPr>
            <w:r w:rsidRPr="00793240">
              <w:rPr>
                <w:sz w:val="24"/>
                <w:szCs w:val="24"/>
                <w:lang w:val="lt-LT"/>
              </w:rPr>
              <w:t>m</w:t>
            </w:r>
            <w:r>
              <w:rPr>
                <w:sz w:val="24"/>
                <w:szCs w:val="24"/>
                <w:lang w:val="lt-LT"/>
              </w:rPr>
              <w:t>ė</w:t>
            </w:r>
            <w:r w:rsidRPr="00793240">
              <w:rPr>
                <w:sz w:val="24"/>
                <w:szCs w:val="24"/>
                <w:lang w:val="lt-LT"/>
              </w:rPr>
              <w:t>n.</w:t>
            </w:r>
          </w:p>
        </w:tc>
        <w:tc>
          <w:tcPr>
            <w:tcW w:w="2666" w:type="dxa"/>
            <w:tcBorders>
              <w:top w:val="single" w:sz="6" w:space="0" w:color="0C0C0C"/>
              <w:left w:val="single" w:sz="6" w:space="0" w:color="0C0C0C"/>
              <w:right w:val="single" w:sz="6" w:space="0" w:color="0C0C0C"/>
            </w:tcBorders>
          </w:tcPr>
          <w:p w14:paraId="452B5788" w14:textId="77777777" w:rsidR="008F0056" w:rsidRPr="00793240" w:rsidRDefault="008F0056" w:rsidP="008F0056">
            <w:pPr>
              <w:pStyle w:val="TableParagraph"/>
              <w:spacing w:line="231" w:lineRule="exact"/>
              <w:ind w:left="115"/>
              <w:rPr>
                <w:sz w:val="24"/>
                <w:szCs w:val="24"/>
                <w:lang w:val="lt-LT"/>
              </w:rPr>
            </w:pPr>
            <w:r w:rsidRPr="00793240">
              <w:rPr>
                <w:sz w:val="24"/>
                <w:szCs w:val="24"/>
                <w:lang w:val="lt-LT"/>
              </w:rPr>
              <w:t>Mokytojai</w:t>
            </w:r>
          </w:p>
          <w:p w14:paraId="2AC9D14D" w14:textId="77777777" w:rsidR="008F0056" w:rsidRPr="00793240" w:rsidRDefault="008F0056" w:rsidP="008F0056">
            <w:pPr>
              <w:pStyle w:val="TableParagraph"/>
              <w:spacing w:line="261" w:lineRule="exact"/>
              <w:ind w:left="105"/>
              <w:rPr>
                <w:sz w:val="24"/>
                <w:szCs w:val="24"/>
                <w:lang w:val="lt-LT"/>
              </w:rPr>
            </w:pPr>
            <w:r w:rsidRPr="00793240">
              <w:rPr>
                <w:sz w:val="24"/>
                <w:szCs w:val="24"/>
                <w:lang w:val="lt-LT"/>
              </w:rPr>
              <w:t>Pagalbos mokiniui</w:t>
            </w:r>
          </w:p>
          <w:p w14:paraId="3D94DB98" w14:textId="1B6F4919" w:rsidR="008F0056" w:rsidRPr="00D91491" w:rsidRDefault="008F0056" w:rsidP="008F0056">
            <w:pPr>
              <w:pStyle w:val="TableParagraph"/>
              <w:spacing w:line="253" w:lineRule="exact"/>
              <w:ind w:left="115"/>
              <w:rPr>
                <w:sz w:val="24"/>
                <w:szCs w:val="24"/>
              </w:rPr>
            </w:pPr>
            <w:r w:rsidRPr="00793240">
              <w:rPr>
                <w:sz w:val="24"/>
                <w:szCs w:val="24"/>
                <w:lang w:val="lt-LT"/>
              </w:rPr>
              <w:t>specialistai</w:t>
            </w:r>
          </w:p>
        </w:tc>
        <w:tc>
          <w:tcPr>
            <w:tcW w:w="4451" w:type="dxa"/>
            <w:tcBorders>
              <w:top w:val="single" w:sz="6" w:space="0" w:color="0C0C0C"/>
              <w:left w:val="single" w:sz="6" w:space="0" w:color="0C0C0C"/>
              <w:right w:val="single" w:sz="6" w:space="0" w:color="0C0C0C"/>
            </w:tcBorders>
          </w:tcPr>
          <w:p w14:paraId="1753FA8F" w14:textId="77777777" w:rsidR="008F0056" w:rsidRPr="00793240" w:rsidRDefault="008F0056" w:rsidP="008F0056">
            <w:pPr>
              <w:pStyle w:val="TableParagraph"/>
              <w:spacing w:line="230" w:lineRule="exact"/>
              <w:ind w:left="104"/>
              <w:rPr>
                <w:sz w:val="24"/>
                <w:szCs w:val="24"/>
                <w:lang w:val="lt-LT"/>
              </w:rPr>
            </w:pPr>
            <w:r w:rsidRPr="00793240">
              <w:rPr>
                <w:sz w:val="24"/>
                <w:szCs w:val="24"/>
                <w:lang w:val="lt-LT"/>
              </w:rPr>
              <w:t>100 proc. mokytoj</w:t>
            </w:r>
            <w:r>
              <w:rPr>
                <w:sz w:val="24"/>
                <w:szCs w:val="24"/>
                <w:lang w:val="lt-LT"/>
              </w:rPr>
              <w:t>ų</w:t>
            </w:r>
            <w:r w:rsidRPr="00793240">
              <w:rPr>
                <w:sz w:val="24"/>
                <w:szCs w:val="24"/>
                <w:lang w:val="lt-LT"/>
              </w:rPr>
              <w:t xml:space="preserve"> ir pagalbos mokiniui specialist</w:t>
            </w:r>
            <w:r>
              <w:rPr>
                <w:sz w:val="24"/>
                <w:szCs w:val="24"/>
                <w:lang w:val="lt-LT"/>
              </w:rPr>
              <w:t xml:space="preserve">ų </w:t>
            </w:r>
            <w:r w:rsidRPr="00793240">
              <w:rPr>
                <w:sz w:val="24"/>
                <w:szCs w:val="24"/>
                <w:lang w:val="lt-LT"/>
              </w:rPr>
              <w:t>yra susipažinę (savivald</w:t>
            </w:r>
            <w:r>
              <w:rPr>
                <w:sz w:val="24"/>
                <w:szCs w:val="24"/>
                <w:lang w:val="lt-LT"/>
              </w:rPr>
              <w:t>ž</w:t>
            </w:r>
            <w:r w:rsidRPr="00793240">
              <w:rPr>
                <w:sz w:val="24"/>
                <w:szCs w:val="24"/>
                <w:lang w:val="lt-LT"/>
              </w:rPr>
              <w:t>iai ir mokym</w:t>
            </w:r>
            <w:r>
              <w:rPr>
                <w:sz w:val="24"/>
                <w:szCs w:val="24"/>
                <w:lang w:val="lt-LT"/>
              </w:rPr>
              <w:t>ų</w:t>
            </w:r>
            <w:r w:rsidRPr="00793240">
              <w:rPr>
                <w:sz w:val="24"/>
                <w:szCs w:val="24"/>
                <w:lang w:val="lt-LT"/>
              </w:rPr>
              <w:t xml:space="preserve"> pagalba) su</w:t>
            </w:r>
            <w:r>
              <w:rPr>
                <w:sz w:val="24"/>
                <w:szCs w:val="24"/>
                <w:lang w:val="lt-LT"/>
              </w:rPr>
              <w:t xml:space="preserve"> </w:t>
            </w:r>
            <w:r w:rsidRPr="00793240">
              <w:rPr>
                <w:sz w:val="24"/>
                <w:szCs w:val="24"/>
                <w:lang w:val="lt-LT"/>
              </w:rPr>
              <w:t>bendrosiomis kompetencijomis ir j</w:t>
            </w:r>
            <w:r>
              <w:rPr>
                <w:sz w:val="24"/>
                <w:szCs w:val="24"/>
                <w:lang w:val="lt-LT"/>
              </w:rPr>
              <w:t>ų</w:t>
            </w:r>
            <w:r w:rsidRPr="00793240">
              <w:rPr>
                <w:sz w:val="24"/>
                <w:szCs w:val="24"/>
                <w:lang w:val="lt-LT"/>
              </w:rPr>
              <w:t xml:space="preserve"> raiška</w:t>
            </w:r>
            <w:r>
              <w:rPr>
                <w:sz w:val="24"/>
                <w:szCs w:val="24"/>
                <w:lang w:val="lt-LT"/>
              </w:rPr>
              <w:t xml:space="preserve"> </w:t>
            </w:r>
            <w:r w:rsidRPr="00793240">
              <w:rPr>
                <w:sz w:val="24"/>
                <w:szCs w:val="24"/>
                <w:lang w:val="lt-LT"/>
              </w:rPr>
              <w:t>atnaujintose Bendrosiose programose. Mokymuose</w:t>
            </w:r>
          </w:p>
          <w:p w14:paraId="12B92918" w14:textId="0BBFF574" w:rsidR="008F0056" w:rsidRPr="008F0056" w:rsidRDefault="008F0056" w:rsidP="008F0056">
            <w:pPr>
              <w:pStyle w:val="TableParagraph"/>
              <w:spacing w:line="253" w:lineRule="exact"/>
              <w:ind w:left="109"/>
              <w:rPr>
                <w:sz w:val="24"/>
                <w:szCs w:val="24"/>
                <w:lang w:val="lt-LT"/>
              </w:rPr>
            </w:pPr>
            <w:r>
              <w:rPr>
                <w:sz w:val="24"/>
                <w:szCs w:val="24"/>
                <w:lang w:val="lt-LT"/>
              </w:rPr>
              <w:t>į</w:t>
            </w:r>
            <w:r w:rsidRPr="00793240">
              <w:rPr>
                <w:sz w:val="24"/>
                <w:szCs w:val="24"/>
                <w:lang w:val="lt-LT"/>
              </w:rPr>
              <w:t>gytos žinios leid</w:t>
            </w:r>
            <w:r>
              <w:rPr>
                <w:sz w:val="24"/>
                <w:szCs w:val="24"/>
                <w:lang w:val="lt-LT"/>
              </w:rPr>
              <w:t>ž</w:t>
            </w:r>
            <w:r w:rsidRPr="00793240">
              <w:rPr>
                <w:sz w:val="24"/>
                <w:szCs w:val="24"/>
                <w:lang w:val="lt-LT"/>
              </w:rPr>
              <w:t>ia tinkamai perteikti turin</w:t>
            </w:r>
            <w:r>
              <w:rPr>
                <w:sz w:val="24"/>
                <w:szCs w:val="24"/>
                <w:lang w:val="lt-LT"/>
              </w:rPr>
              <w:t>į</w:t>
            </w:r>
            <w:r w:rsidRPr="00793240">
              <w:rPr>
                <w:sz w:val="24"/>
                <w:szCs w:val="24"/>
                <w:lang w:val="lt-LT"/>
              </w:rPr>
              <w:t>, taikyti</w:t>
            </w:r>
            <w:r>
              <w:rPr>
                <w:sz w:val="24"/>
                <w:szCs w:val="24"/>
                <w:lang w:val="lt-LT"/>
              </w:rPr>
              <w:t xml:space="preserve"> </w:t>
            </w:r>
            <w:r w:rsidRPr="00793240">
              <w:rPr>
                <w:sz w:val="24"/>
                <w:szCs w:val="24"/>
                <w:lang w:val="lt-LT"/>
              </w:rPr>
              <w:t>naujus metodus</w:t>
            </w:r>
          </w:p>
        </w:tc>
      </w:tr>
      <w:tr w:rsidR="008F0056" w14:paraId="5CA2F898" w14:textId="77777777" w:rsidTr="00B46016">
        <w:trPr>
          <w:trHeight w:val="1103"/>
        </w:trPr>
        <w:tc>
          <w:tcPr>
            <w:tcW w:w="881" w:type="dxa"/>
            <w:tcBorders>
              <w:top w:val="single" w:sz="6" w:space="0" w:color="0C0C0C"/>
              <w:left w:val="single" w:sz="6" w:space="0" w:color="0C0C0C"/>
              <w:right w:val="single" w:sz="6" w:space="0" w:color="0C0C0C"/>
            </w:tcBorders>
          </w:tcPr>
          <w:p w14:paraId="0F53A171" w14:textId="5E380AC7" w:rsidR="008F0056" w:rsidRDefault="008F0056" w:rsidP="008F0056">
            <w:pPr>
              <w:pStyle w:val="TableParagraph"/>
              <w:spacing w:line="260" w:lineRule="exact"/>
              <w:ind w:left="121"/>
              <w:rPr>
                <w:sz w:val="24"/>
                <w:szCs w:val="24"/>
              </w:rPr>
            </w:pPr>
            <w:r>
              <w:rPr>
                <w:sz w:val="24"/>
                <w:szCs w:val="24"/>
                <w:lang w:val="lt-LT"/>
              </w:rPr>
              <w:t>4</w:t>
            </w:r>
            <w:r w:rsidRPr="00793240">
              <w:rPr>
                <w:sz w:val="24"/>
                <w:szCs w:val="24"/>
                <w:lang w:val="lt-LT"/>
              </w:rPr>
              <w:t>.1.3.</w:t>
            </w:r>
          </w:p>
        </w:tc>
        <w:tc>
          <w:tcPr>
            <w:tcW w:w="3391" w:type="dxa"/>
            <w:tcBorders>
              <w:top w:val="single" w:sz="6" w:space="0" w:color="0C0C0C"/>
              <w:left w:val="single" w:sz="6" w:space="0" w:color="0C0C0C"/>
              <w:right w:val="single" w:sz="6" w:space="0" w:color="0C0C0C"/>
            </w:tcBorders>
          </w:tcPr>
          <w:p w14:paraId="27025181" w14:textId="77777777" w:rsidR="008F0056" w:rsidRPr="00793240" w:rsidRDefault="008F0056" w:rsidP="008F0056">
            <w:pPr>
              <w:pStyle w:val="TableParagraph"/>
              <w:spacing w:line="244" w:lineRule="exact"/>
              <w:ind w:left="110"/>
              <w:rPr>
                <w:sz w:val="24"/>
                <w:szCs w:val="24"/>
                <w:lang w:val="lt-LT"/>
              </w:rPr>
            </w:pPr>
            <w:r w:rsidRPr="00793240">
              <w:rPr>
                <w:sz w:val="24"/>
                <w:szCs w:val="24"/>
                <w:lang w:val="lt-LT"/>
              </w:rPr>
              <w:t>Mokymų ir kvalifikacijos</w:t>
            </w:r>
          </w:p>
          <w:p w14:paraId="1EFD9A35" w14:textId="77777777" w:rsidR="008F0056" w:rsidRPr="00793240" w:rsidRDefault="008F0056" w:rsidP="008F0056">
            <w:pPr>
              <w:pStyle w:val="TableParagraph"/>
              <w:spacing w:line="256" w:lineRule="exact"/>
              <w:ind w:left="107"/>
              <w:rPr>
                <w:sz w:val="24"/>
                <w:szCs w:val="24"/>
                <w:lang w:val="lt-LT"/>
              </w:rPr>
            </w:pPr>
            <w:r w:rsidRPr="00793240">
              <w:rPr>
                <w:sz w:val="24"/>
                <w:szCs w:val="24"/>
                <w:lang w:val="lt-LT"/>
              </w:rPr>
              <w:t>tobulinimo seminar</w:t>
            </w:r>
            <w:r>
              <w:rPr>
                <w:sz w:val="24"/>
                <w:szCs w:val="24"/>
                <w:lang w:val="lt-LT"/>
              </w:rPr>
              <w:t>ų</w:t>
            </w:r>
          </w:p>
          <w:p w14:paraId="02119CA7" w14:textId="77777777" w:rsidR="008F0056" w:rsidRPr="00793240" w:rsidRDefault="008F0056" w:rsidP="008F0056">
            <w:pPr>
              <w:pStyle w:val="TableParagraph"/>
              <w:spacing w:line="264" w:lineRule="exact"/>
              <w:ind w:left="105"/>
              <w:rPr>
                <w:sz w:val="24"/>
                <w:szCs w:val="24"/>
                <w:lang w:val="lt-LT"/>
              </w:rPr>
            </w:pPr>
            <w:r w:rsidRPr="00793240">
              <w:rPr>
                <w:sz w:val="24"/>
                <w:szCs w:val="24"/>
                <w:lang w:val="lt-LT"/>
              </w:rPr>
              <w:t>organizavimas pagal atnaujint</w:t>
            </w:r>
            <w:r>
              <w:rPr>
                <w:sz w:val="24"/>
                <w:szCs w:val="24"/>
                <w:lang w:val="lt-LT"/>
              </w:rPr>
              <w:t>ų</w:t>
            </w:r>
          </w:p>
          <w:p w14:paraId="78B36B63" w14:textId="77777777" w:rsidR="008F0056" w:rsidRPr="00793240" w:rsidRDefault="008F0056" w:rsidP="008F0056">
            <w:pPr>
              <w:pStyle w:val="TableParagraph"/>
              <w:spacing w:line="255" w:lineRule="exact"/>
              <w:ind w:left="110"/>
              <w:rPr>
                <w:sz w:val="24"/>
                <w:szCs w:val="24"/>
                <w:lang w:val="lt-LT"/>
              </w:rPr>
            </w:pPr>
            <w:r w:rsidRPr="00793240">
              <w:rPr>
                <w:sz w:val="24"/>
                <w:szCs w:val="24"/>
                <w:lang w:val="lt-LT"/>
              </w:rPr>
              <w:t>Bendr</w:t>
            </w:r>
            <w:r>
              <w:rPr>
                <w:sz w:val="24"/>
                <w:szCs w:val="24"/>
                <w:lang w:val="lt-LT"/>
              </w:rPr>
              <w:t>ų</w:t>
            </w:r>
            <w:r w:rsidRPr="00793240">
              <w:rPr>
                <w:sz w:val="24"/>
                <w:szCs w:val="24"/>
                <w:lang w:val="lt-LT"/>
              </w:rPr>
              <w:t>j</w:t>
            </w:r>
            <w:r>
              <w:rPr>
                <w:sz w:val="24"/>
                <w:szCs w:val="24"/>
                <w:lang w:val="lt-LT"/>
              </w:rPr>
              <w:t>ų</w:t>
            </w:r>
            <w:r w:rsidRPr="00793240">
              <w:rPr>
                <w:sz w:val="24"/>
                <w:szCs w:val="24"/>
                <w:lang w:val="lt-LT"/>
              </w:rPr>
              <w:t xml:space="preserve"> program</w:t>
            </w:r>
            <w:r>
              <w:rPr>
                <w:sz w:val="24"/>
                <w:szCs w:val="24"/>
                <w:lang w:val="lt-LT"/>
              </w:rPr>
              <w:t>ų</w:t>
            </w:r>
          </w:p>
          <w:p w14:paraId="166534F5" w14:textId="162BA211" w:rsidR="008F0056" w:rsidRPr="00D91491" w:rsidRDefault="008F0056" w:rsidP="008F0056">
            <w:pPr>
              <w:pStyle w:val="TableParagraph"/>
              <w:spacing w:line="253" w:lineRule="exact"/>
              <w:ind w:left="120"/>
              <w:rPr>
                <w:sz w:val="24"/>
                <w:szCs w:val="24"/>
              </w:rPr>
            </w:pPr>
            <w:r>
              <w:rPr>
                <w:sz w:val="24"/>
                <w:szCs w:val="24"/>
                <w:lang w:val="lt-LT"/>
              </w:rPr>
              <w:t>į</w:t>
            </w:r>
            <w:r w:rsidRPr="00793240">
              <w:rPr>
                <w:sz w:val="24"/>
                <w:szCs w:val="24"/>
                <w:lang w:val="lt-LT"/>
              </w:rPr>
              <w:t>gyvendinimo etapus</w:t>
            </w:r>
          </w:p>
        </w:tc>
        <w:tc>
          <w:tcPr>
            <w:tcW w:w="2539" w:type="dxa"/>
            <w:tcBorders>
              <w:top w:val="single" w:sz="6" w:space="0" w:color="0C0C0C"/>
              <w:left w:val="single" w:sz="6" w:space="0" w:color="0C0C0C"/>
              <w:right w:val="single" w:sz="6" w:space="0" w:color="0C0C0C"/>
            </w:tcBorders>
          </w:tcPr>
          <w:p w14:paraId="43AD6ABA" w14:textId="22F51C5A" w:rsidR="008F0056" w:rsidRPr="00D91491" w:rsidRDefault="008F0056" w:rsidP="008F0056">
            <w:pPr>
              <w:pStyle w:val="TableParagraph"/>
              <w:spacing w:line="260" w:lineRule="exact"/>
              <w:ind w:left="111"/>
              <w:rPr>
                <w:sz w:val="24"/>
                <w:szCs w:val="24"/>
              </w:rPr>
            </w:pPr>
            <w:r w:rsidRPr="00793240">
              <w:rPr>
                <w:sz w:val="24"/>
                <w:szCs w:val="24"/>
                <w:lang w:val="lt-LT"/>
              </w:rPr>
              <w:t>2022-2024 m.</w:t>
            </w:r>
          </w:p>
        </w:tc>
        <w:tc>
          <w:tcPr>
            <w:tcW w:w="2666" w:type="dxa"/>
            <w:tcBorders>
              <w:top w:val="single" w:sz="6" w:space="0" w:color="0C0C0C"/>
              <w:left w:val="single" w:sz="6" w:space="0" w:color="0C0C0C"/>
              <w:right w:val="single" w:sz="6" w:space="0" w:color="0C0C0C"/>
            </w:tcBorders>
          </w:tcPr>
          <w:p w14:paraId="6EE44599" w14:textId="304D68AF" w:rsidR="008F0056" w:rsidRPr="00D91491" w:rsidRDefault="008F0056" w:rsidP="008F0056">
            <w:pPr>
              <w:pStyle w:val="TableParagraph"/>
              <w:spacing w:line="253" w:lineRule="exact"/>
              <w:ind w:left="115"/>
              <w:rPr>
                <w:sz w:val="24"/>
                <w:szCs w:val="24"/>
              </w:rPr>
            </w:pPr>
            <w:r w:rsidRPr="00793240">
              <w:rPr>
                <w:sz w:val="24"/>
                <w:szCs w:val="24"/>
                <w:lang w:val="lt-LT"/>
              </w:rPr>
              <w:t>Administracija</w:t>
            </w:r>
          </w:p>
        </w:tc>
        <w:tc>
          <w:tcPr>
            <w:tcW w:w="4451" w:type="dxa"/>
            <w:tcBorders>
              <w:top w:val="single" w:sz="6" w:space="0" w:color="0C0C0C"/>
              <w:left w:val="single" w:sz="6" w:space="0" w:color="0C0C0C"/>
              <w:right w:val="single" w:sz="6" w:space="0" w:color="0C0C0C"/>
            </w:tcBorders>
          </w:tcPr>
          <w:p w14:paraId="24B5E010" w14:textId="77777777" w:rsidR="008F0056" w:rsidRPr="00793240" w:rsidRDefault="008F0056" w:rsidP="008F0056">
            <w:pPr>
              <w:pStyle w:val="TableParagraph"/>
              <w:spacing w:line="244" w:lineRule="exact"/>
              <w:ind w:left="103"/>
              <w:rPr>
                <w:sz w:val="24"/>
                <w:szCs w:val="24"/>
                <w:lang w:val="lt-LT"/>
              </w:rPr>
            </w:pPr>
            <w:r w:rsidRPr="00793240">
              <w:rPr>
                <w:sz w:val="24"/>
                <w:szCs w:val="24"/>
                <w:lang w:val="lt-LT"/>
              </w:rPr>
              <w:t>Ne mažiau nei 90 proc. mokytoj</w:t>
            </w:r>
            <w:r>
              <w:rPr>
                <w:sz w:val="24"/>
                <w:szCs w:val="24"/>
                <w:lang w:val="lt-LT"/>
              </w:rPr>
              <w:t>ų</w:t>
            </w:r>
            <w:r w:rsidRPr="00793240">
              <w:rPr>
                <w:sz w:val="24"/>
                <w:szCs w:val="24"/>
                <w:lang w:val="lt-LT"/>
              </w:rPr>
              <w:t xml:space="preserve"> ir pagalbos</w:t>
            </w:r>
          </w:p>
          <w:p w14:paraId="464EEB3A" w14:textId="70617B29" w:rsidR="008F0056" w:rsidRPr="00D91491" w:rsidRDefault="008F0056" w:rsidP="008F0056">
            <w:pPr>
              <w:pStyle w:val="TableParagraph"/>
              <w:spacing w:line="253" w:lineRule="exact"/>
              <w:ind w:left="109"/>
              <w:rPr>
                <w:sz w:val="24"/>
                <w:szCs w:val="24"/>
              </w:rPr>
            </w:pPr>
            <w:r w:rsidRPr="00793240">
              <w:rPr>
                <w:sz w:val="24"/>
                <w:szCs w:val="24"/>
                <w:lang w:val="lt-LT"/>
              </w:rPr>
              <w:t>mokiniui specialistą dalyvauja mokymuose</w:t>
            </w:r>
          </w:p>
        </w:tc>
      </w:tr>
      <w:tr w:rsidR="008F0056" w14:paraId="77C68528" w14:textId="77777777" w:rsidTr="00B46016">
        <w:trPr>
          <w:trHeight w:val="1103"/>
        </w:trPr>
        <w:tc>
          <w:tcPr>
            <w:tcW w:w="881" w:type="dxa"/>
            <w:tcBorders>
              <w:top w:val="single" w:sz="6" w:space="0" w:color="0C0C0C"/>
              <w:left w:val="single" w:sz="6" w:space="0" w:color="0C0C0C"/>
              <w:right w:val="single" w:sz="6" w:space="0" w:color="0C0C0C"/>
            </w:tcBorders>
          </w:tcPr>
          <w:p w14:paraId="07059E7B" w14:textId="66BEBA52" w:rsidR="008F0056" w:rsidRDefault="008F0056" w:rsidP="008F0056">
            <w:pPr>
              <w:pStyle w:val="TableParagraph"/>
              <w:spacing w:line="260" w:lineRule="exact"/>
              <w:ind w:left="121"/>
              <w:rPr>
                <w:sz w:val="24"/>
                <w:szCs w:val="24"/>
              </w:rPr>
            </w:pPr>
            <w:r>
              <w:rPr>
                <w:sz w:val="24"/>
                <w:szCs w:val="24"/>
                <w:lang w:val="lt-LT"/>
              </w:rPr>
              <w:t>4</w:t>
            </w:r>
            <w:r w:rsidRPr="00793240">
              <w:rPr>
                <w:sz w:val="24"/>
                <w:szCs w:val="24"/>
                <w:lang w:val="lt-LT"/>
              </w:rPr>
              <w:t>.1.4.</w:t>
            </w:r>
          </w:p>
        </w:tc>
        <w:tc>
          <w:tcPr>
            <w:tcW w:w="3391" w:type="dxa"/>
            <w:tcBorders>
              <w:top w:val="single" w:sz="6" w:space="0" w:color="0C0C0C"/>
              <w:left w:val="single" w:sz="6" w:space="0" w:color="0C0C0C"/>
              <w:right w:val="single" w:sz="6" w:space="0" w:color="0C0C0C"/>
            </w:tcBorders>
          </w:tcPr>
          <w:p w14:paraId="3DFEC151" w14:textId="77777777" w:rsidR="008F0056" w:rsidRPr="00793240" w:rsidRDefault="008F0056" w:rsidP="008F0056">
            <w:pPr>
              <w:pStyle w:val="TableParagraph"/>
              <w:spacing w:line="244" w:lineRule="exact"/>
              <w:ind w:left="110"/>
              <w:rPr>
                <w:sz w:val="24"/>
                <w:szCs w:val="24"/>
                <w:lang w:val="lt-LT"/>
              </w:rPr>
            </w:pPr>
            <w:r w:rsidRPr="00793240">
              <w:rPr>
                <w:sz w:val="24"/>
                <w:szCs w:val="24"/>
                <w:lang w:val="lt-LT"/>
              </w:rPr>
              <w:t>Gimnazijos vadov</w:t>
            </w:r>
            <w:r>
              <w:rPr>
                <w:sz w:val="24"/>
                <w:szCs w:val="24"/>
                <w:lang w:val="lt-LT"/>
              </w:rPr>
              <w:t>ų</w:t>
            </w:r>
          </w:p>
          <w:p w14:paraId="714B1EFC" w14:textId="77777777" w:rsidR="008F0056" w:rsidRPr="00793240" w:rsidRDefault="008F0056" w:rsidP="008F0056">
            <w:pPr>
              <w:pStyle w:val="TableParagraph"/>
              <w:spacing w:line="255" w:lineRule="exact"/>
              <w:ind w:left="112"/>
              <w:rPr>
                <w:sz w:val="24"/>
                <w:szCs w:val="24"/>
                <w:lang w:val="lt-LT"/>
              </w:rPr>
            </w:pPr>
            <w:r w:rsidRPr="00793240">
              <w:rPr>
                <w:sz w:val="24"/>
                <w:szCs w:val="24"/>
                <w:lang w:val="lt-LT"/>
              </w:rPr>
              <w:t>kompetencij</w:t>
            </w:r>
            <w:r>
              <w:rPr>
                <w:sz w:val="24"/>
                <w:szCs w:val="24"/>
                <w:lang w:val="lt-LT"/>
              </w:rPr>
              <w:t>ų</w:t>
            </w:r>
            <w:r w:rsidRPr="00793240">
              <w:rPr>
                <w:sz w:val="24"/>
                <w:szCs w:val="24"/>
                <w:lang w:val="lt-LT"/>
              </w:rPr>
              <w:t xml:space="preserve"> tobulinimas,</w:t>
            </w:r>
          </w:p>
          <w:p w14:paraId="69F08C3A" w14:textId="77777777" w:rsidR="008F0056" w:rsidRPr="00793240" w:rsidRDefault="008F0056" w:rsidP="008F0056">
            <w:pPr>
              <w:pStyle w:val="TableParagraph"/>
              <w:spacing w:line="258" w:lineRule="exact"/>
              <w:ind w:left="111"/>
              <w:rPr>
                <w:sz w:val="24"/>
                <w:szCs w:val="24"/>
                <w:lang w:val="lt-LT"/>
              </w:rPr>
            </w:pPr>
            <w:r w:rsidRPr="00793240">
              <w:rPr>
                <w:sz w:val="24"/>
                <w:szCs w:val="24"/>
                <w:lang w:val="lt-LT"/>
              </w:rPr>
              <w:t>dalyvaujant</w:t>
            </w:r>
            <w:r>
              <w:rPr>
                <w:sz w:val="24"/>
                <w:szCs w:val="24"/>
                <w:lang w:val="lt-LT"/>
              </w:rPr>
              <w:t xml:space="preserve"> </w:t>
            </w:r>
            <w:r w:rsidRPr="00793240">
              <w:rPr>
                <w:sz w:val="24"/>
                <w:szCs w:val="24"/>
                <w:lang w:val="lt-LT"/>
              </w:rPr>
              <w:t>NŠA konferencijose,</w:t>
            </w:r>
          </w:p>
          <w:p w14:paraId="4C406F73" w14:textId="77777777" w:rsidR="008F0056" w:rsidRPr="00793240" w:rsidRDefault="008F0056" w:rsidP="008F0056">
            <w:pPr>
              <w:pStyle w:val="TableParagraph"/>
              <w:spacing w:line="251" w:lineRule="exact"/>
              <w:ind w:left="117"/>
              <w:rPr>
                <w:sz w:val="24"/>
                <w:szCs w:val="24"/>
                <w:lang w:val="lt-LT"/>
              </w:rPr>
            </w:pPr>
            <w:r w:rsidRPr="00793240">
              <w:rPr>
                <w:sz w:val="24"/>
                <w:szCs w:val="24"/>
                <w:lang w:val="lt-LT"/>
              </w:rPr>
              <w:t>mokymuose, viešosiose</w:t>
            </w:r>
          </w:p>
          <w:p w14:paraId="7D9D80D0" w14:textId="5F007B92" w:rsidR="008F0056" w:rsidRPr="008F0056" w:rsidRDefault="008F0056" w:rsidP="008F0056">
            <w:pPr>
              <w:pStyle w:val="TableParagraph"/>
              <w:spacing w:line="253" w:lineRule="exact"/>
              <w:ind w:left="120"/>
              <w:rPr>
                <w:sz w:val="24"/>
                <w:szCs w:val="24"/>
                <w:lang w:val="pl-PL"/>
              </w:rPr>
            </w:pPr>
            <w:r w:rsidRPr="00793240">
              <w:rPr>
                <w:sz w:val="24"/>
                <w:szCs w:val="24"/>
                <w:lang w:val="lt-LT"/>
              </w:rPr>
              <w:t>konsultacijose UTA temomis</w:t>
            </w:r>
          </w:p>
        </w:tc>
        <w:tc>
          <w:tcPr>
            <w:tcW w:w="2539" w:type="dxa"/>
            <w:tcBorders>
              <w:top w:val="single" w:sz="6" w:space="0" w:color="0C0C0C"/>
              <w:left w:val="single" w:sz="6" w:space="0" w:color="0C0C0C"/>
              <w:right w:val="single" w:sz="6" w:space="0" w:color="0C0C0C"/>
            </w:tcBorders>
          </w:tcPr>
          <w:p w14:paraId="1E63AB3E" w14:textId="3091865A" w:rsidR="008F0056" w:rsidRPr="00D91491" w:rsidRDefault="008F0056" w:rsidP="008F0056">
            <w:pPr>
              <w:pStyle w:val="TableParagraph"/>
              <w:spacing w:line="260" w:lineRule="exact"/>
              <w:ind w:left="111"/>
              <w:rPr>
                <w:sz w:val="24"/>
                <w:szCs w:val="24"/>
              </w:rPr>
            </w:pPr>
            <w:r w:rsidRPr="00793240">
              <w:rPr>
                <w:sz w:val="24"/>
                <w:szCs w:val="24"/>
                <w:lang w:val="lt-LT"/>
              </w:rPr>
              <w:t>2022-2024 m.</w:t>
            </w:r>
          </w:p>
        </w:tc>
        <w:tc>
          <w:tcPr>
            <w:tcW w:w="2666" w:type="dxa"/>
            <w:tcBorders>
              <w:top w:val="single" w:sz="6" w:space="0" w:color="0C0C0C"/>
              <w:left w:val="single" w:sz="6" w:space="0" w:color="0C0C0C"/>
              <w:right w:val="single" w:sz="6" w:space="0" w:color="0C0C0C"/>
            </w:tcBorders>
          </w:tcPr>
          <w:p w14:paraId="70AD30C7" w14:textId="59DBFD44" w:rsidR="008F0056" w:rsidRPr="00D91491" w:rsidRDefault="008F0056" w:rsidP="008F0056">
            <w:pPr>
              <w:pStyle w:val="TableParagraph"/>
              <w:spacing w:line="253" w:lineRule="exact"/>
              <w:ind w:left="115"/>
              <w:rPr>
                <w:sz w:val="24"/>
                <w:szCs w:val="24"/>
              </w:rPr>
            </w:pPr>
            <w:r w:rsidRPr="00793240">
              <w:rPr>
                <w:sz w:val="24"/>
                <w:szCs w:val="24"/>
                <w:lang w:val="lt-LT"/>
              </w:rPr>
              <w:t>Administracija</w:t>
            </w:r>
          </w:p>
        </w:tc>
        <w:tc>
          <w:tcPr>
            <w:tcW w:w="4451" w:type="dxa"/>
            <w:tcBorders>
              <w:top w:val="single" w:sz="6" w:space="0" w:color="0C0C0C"/>
              <w:left w:val="single" w:sz="6" w:space="0" w:color="0C0C0C"/>
              <w:right w:val="single" w:sz="6" w:space="0" w:color="0C0C0C"/>
            </w:tcBorders>
          </w:tcPr>
          <w:p w14:paraId="3F353888" w14:textId="678FF9FC" w:rsidR="008F0056" w:rsidRPr="00D91491" w:rsidRDefault="008F0056" w:rsidP="008F0056">
            <w:pPr>
              <w:pStyle w:val="TableParagraph"/>
              <w:spacing w:line="253" w:lineRule="exact"/>
              <w:ind w:left="109"/>
              <w:rPr>
                <w:sz w:val="24"/>
                <w:szCs w:val="24"/>
              </w:rPr>
            </w:pPr>
            <w:r w:rsidRPr="00793240">
              <w:rPr>
                <w:sz w:val="24"/>
                <w:szCs w:val="24"/>
                <w:lang w:val="lt-LT"/>
              </w:rPr>
              <w:t>Gimnazijos vadovai strategiškai pasirengę ugdymo</w:t>
            </w:r>
            <w:r>
              <w:rPr>
                <w:sz w:val="24"/>
                <w:szCs w:val="24"/>
                <w:lang w:val="lt-LT"/>
              </w:rPr>
              <w:t xml:space="preserve"> </w:t>
            </w:r>
            <w:r w:rsidRPr="00793240">
              <w:rPr>
                <w:sz w:val="24"/>
                <w:szCs w:val="24"/>
                <w:lang w:val="lt-LT"/>
              </w:rPr>
              <w:t>proceso išš</w:t>
            </w:r>
            <w:r>
              <w:rPr>
                <w:sz w:val="24"/>
                <w:szCs w:val="24"/>
                <w:lang w:val="lt-LT"/>
              </w:rPr>
              <w:t>ū</w:t>
            </w:r>
            <w:r w:rsidRPr="00793240">
              <w:rPr>
                <w:sz w:val="24"/>
                <w:szCs w:val="24"/>
                <w:lang w:val="lt-LT"/>
              </w:rPr>
              <w:t>kiams ir pokyčiams, atstovauja</w:t>
            </w:r>
            <w:r>
              <w:rPr>
                <w:sz w:val="24"/>
                <w:szCs w:val="24"/>
                <w:lang w:val="lt-LT"/>
              </w:rPr>
              <w:t xml:space="preserve"> </w:t>
            </w:r>
            <w:r w:rsidRPr="00793240">
              <w:rPr>
                <w:sz w:val="24"/>
                <w:szCs w:val="24"/>
                <w:lang w:val="lt-LT"/>
              </w:rPr>
              <w:t>gimnazijos interesams</w:t>
            </w:r>
          </w:p>
        </w:tc>
      </w:tr>
      <w:tr w:rsidR="008F0056" w14:paraId="33B6B9C3" w14:textId="77777777" w:rsidTr="00B46016">
        <w:trPr>
          <w:trHeight w:val="1103"/>
        </w:trPr>
        <w:tc>
          <w:tcPr>
            <w:tcW w:w="881" w:type="dxa"/>
            <w:tcBorders>
              <w:top w:val="single" w:sz="6" w:space="0" w:color="0C0C0C"/>
              <w:left w:val="single" w:sz="6" w:space="0" w:color="0C0C0C"/>
              <w:right w:val="single" w:sz="6" w:space="0" w:color="0C0C0C"/>
            </w:tcBorders>
          </w:tcPr>
          <w:p w14:paraId="139A2B1A" w14:textId="1976220C" w:rsidR="008F0056" w:rsidRDefault="008F0056" w:rsidP="008F0056">
            <w:pPr>
              <w:pStyle w:val="TableParagraph"/>
              <w:spacing w:line="260" w:lineRule="exact"/>
              <w:ind w:left="121"/>
              <w:rPr>
                <w:sz w:val="24"/>
                <w:szCs w:val="24"/>
              </w:rPr>
            </w:pPr>
            <w:r>
              <w:rPr>
                <w:sz w:val="24"/>
                <w:szCs w:val="24"/>
                <w:lang w:val="lt-LT"/>
              </w:rPr>
              <w:t>4</w:t>
            </w:r>
            <w:r w:rsidRPr="00793240">
              <w:rPr>
                <w:sz w:val="24"/>
                <w:szCs w:val="24"/>
                <w:lang w:val="lt-LT"/>
              </w:rPr>
              <w:t>.1.5.</w:t>
            </w:r>
          </w:p>
        </w:tc>
        <w:tc>
          <w:tcPr>
            <w:tcW w:w="3391" w:type="dxa"/>
            <w:tcBorders>
              <w:top w:val="single" w:sz="6" w:space="0" w:color="0C0C0C"/>
              <w:left w:val="single" w:sz="6" w:space="0" w:color="0C0C0C"/>
              <w:right w:val="single" w:sz="6" w:space="0" w:color="0C0C0C"/>
            </w:tcBorders>
          </w:tcPr>
          <w:p w14:paraId="6404F69B" w14:textId="77777777" w:rsidR="008F0056" w:rsidRPr="00793240" w:rsidRDefault="008F0056" w:rsidP="008F0056">
            <w:pPr>
              <w:pStyle w:val="TableParagraph"/>
              <w:spacing w:line="235" w:lineRule="exact"/>
              <w:ind w:left="112"/>
              <w:rPr>
                <w:sz w:val="24"/>
                <w:szCs w:val="24"/>
                <w:lang w:val="lt-LT"/>
              </w:rPr>
            </w:pPr>
            <w:r w:rsidRPr="00793240">
              <w:rPr>
                <w:sz w:val="24"/>
                <w:szCs w:val="24"/>
                <w:lang w:val="lt-LT"/>
              </w:rPr>
              <w:t>UTA įgyvendinimo ir</w:t>
            </w:r>
          </w:p>
          <w:p w14:paraId="2D7586C1" w14:textId="77777777" w:rsidR="008F0056" w:rsidRPr="00793240" w:rsidRDefault="008F0056" w:rsidP="008F0056">
            <w:pPr>
              <w:pStyle w:val="TableParagraph"/>
              <w:spacing w:line="257" w:lineRule="exact"/>
              <w:ind w:left="112"/>
              <w:rPr>
                <w:sz w:val="24"/>
                <w:szCs w:val="24"/>
                <w:lang w:val="lt-LT"/>
              </w:rPr>
            </w:pPr>
            <w:r w:rsidRPr="00793240">
              <w:rPr>
                <w:sz w:val="24"/>
                <w:szCs w:val="24"/>
                <w:lang w:val="lt-LT"/>
              </w:rPr>
              <w:t>koordinavimo komandos nari</w:t>
            </w:r>
            <w:r>
              <w:rPr>
                <w:sz w:val="24"/>
                <w:szCs w:val="24"/>
                <w:lang w:val="lt-LT"/>
              </w:rPr>
              <w:t>ų</w:t>
            </w:r>
          </w:p>
          <w:p w14:paraId="10BF69EA" w14:textId="77777777" w:rsidR="008F0056" w:rsidRPr="00793240" w:rsidRDefault="008F0056" w:rsidP="008F0056">
            <w:pPr>
              <w:pStyle w:val="TableParagraph"/>
              <w:spacing w:line="256" w:lineRule="exact"/>
              <w:ind w:left="115"/>
              <w:rPr>
                <w:sz w:val="24"/>
                <w:szCs w:val="24"/>
                <w:lang w:val="lt-LT"/>
              </w:rPr>
            </w:pPr>
            <w:r w:rsidRPr="00793240">
              <w:rPr>
                <w:sz w:val="24"/>
                <w:szCs w:val="24"/>
                <w:lang w:val="lt-LT"/>
              </w:rPr>
              <w:t>bendradarbiavimas su UTA</w:t>
            </w:r>
          </w:p>
          <w:p w14:paraId="1A4EFAA5" w14:textId="77777777" w:rsidR="008F0056" w:rsidRPr="00793240" w:rsidRDefault="008F0056" w:rsidP="008F0056">
            <w:pPr>
              <w:pStyle w:val="TableParagraph"/>
              <w:spacing w:line="261" w:lineRule="exact"/>
              <w:ind w:left="112"/>
              <w:rPr>
                <w:sz w:val="24"/>
                <w:szCs w:val="24"/>
                <w:lang w:val="lt-LT"/>
              </w:rPr>
            </w:pPr>
            <w:r w:rsidRPr="00793240">
              <w:rPr>
                <w:sz w:val="24"/>
                <w:szCs w:val="24"/>
                <w:lang w:val="lt-LT"/>
              </w:rPr>
              <w:t>koordinavimo komanda</w:t>
            </w:r>
          </w:p>
          <w:p w14:paraId="1C743AD9" w14:textId="62F24E1A" w:rsidR="008F0056" w:rsidRPr="008F0056" w:rsidRDefault="008F0056" w:rsidP="008F0056">
            <w:pPr>
              <w:pStyle w:val="TableParagraph"/>
              <w:spacing w:line="253" w:lineRule="exact"/>
              <w:ind w:left="120"/>
              <w:rPr>
                <w:sz w:val="24"/>
                <w:szCs w:val="24"/>
                <w:lang w:val="lt-LT"/>
              </w:rPr>
            </w:pPr>
            <w:r w:rsidRPr="00793240">
              <w:rPr>
                <w:sz w:val="24"/>
                <w:szCs w:val="24"/>
                <w:lang w:val="lt-LT"/>
              </w:rPr>
              <w:t>savivaldybėje,</w:t>
            </w:r>
            <w:r>
              <w:rPr>
                <w:sz w:val="24"/>
                <w:szCs w:val="24"/>
                <w:lang w:val="lt-LT"/>
              </w:rPr>
              <w:t xml:space="preserve"> </w:t>
            </w:r>
            <w:r w:rsidRPr="00793240">
              <w:rPr>
                <w:sz w:val="24"/>
                <w:szCs w:val="24"/>
                <w:lang w:val="lt-LT"/>
              </w:rPr>
              <w:t>kit</w:t>
            </w:r>
            <w:r>
              <w:rPr>
                <w:sz w:val="24"/>
                <w:szCs w:val="24"/>
                <w:lang w:val="lt-LT"/>
              </w:rPr>
              <w:t>ų</w:t>
            </w:r>
            <w:r w:rsidRPr="00793240">
              <w:rPr>
                <w:sz w:val="24"/>
                <w:szCs w:val="24"/>
                <w:lang w:val="lt-LT"/>
              </w:rPr>
              <w:t xml:space="preserve"> mokykl</w:t>
            </w:r>
            <w:r>
              <w:rPr>
                <w:sz w:val="24"/>
                <w:szCs w:val="24"/>
                <w:lang w:val="lt-LT"/>
              </w:rPr>
              <w:t>ų</w:t>
            </w:r>
            <w:r w:rsidRPr="00793240">
              <w:rPr>
                <w:sz w:val="24"/>
                <w:szCs w:val="24"/>
                <w:lang w:val="lt-LT"/>
              </w:rPr>
              <w:t xml:space="preserve"> komandomis</w:t>
            </w:r>
          </w:p>
        </w:tc>
        <w:tc>
          <w:tcPr>
            <w:tcW w:w="2539" w:type="dxa"/>
            <w:tcBorders>
              <w:top w:val="single" w:sz="6" w:space="0" w:color="0C0C0C"/>
              <w:left w:val="single" w:sz="6" w:space="0" w:color="0C0C0C"/>
              <w:right w:val="single" w:sz="6" w:space="0" w:color="0C0C0C"/>
            </w:tcBorders>
          </w:tcPr>
          <w:p w14:paraId="3202455D" w14:textId="04AB2433" w:rsidR="008F0056" w:rsidRPr="00D91491" w:rsidRDefault="008F0056" w:rsidP="008F0056">
            <w:pPr>
              <w:pStyle w:val="TableParagraph"/>
              <w:spacing w:line="260" w:lineRule="exact"/>
              <w:ind w:left="111"/>
              <w:rPr>
                <w:sz w:val="24"/>
                <w:szCs w:val="24"/>
              </w:rPr>
            </w:pPr>
            <w:r w:rsidRPr="00793240">
              <w:rPr>
                <w:sz w:val="24"/>
                <w:szCs w:val="24"/>
                <w:lang w:val="lt-LT"/>
              </w:rPr>
              <w:t>2022-2024 m.</w:t>
            </w:r>
          </w:p>
        </w:tc>
        <w:tc>
          <w:tcPr>
            <w:tcW w:w="2666" w:type="dxa"/>
            <w:tcBorders>
              <w:top w:val="single" w:sz="6" w:space="0" w:color="0C0C0C"/>
              <w:left w:val="single" w:sz="6" w:space="0" w:color="0C0C0C"/>
              <w:right w:val="single" w:sz="6" w:space="0" w:color="0C0C0C"/>
            </w:tcBorders>
          </w:tcPr>
          <w:p w14:paraId="34986975" w14:textId="77777777" w:rsidR="008F0056" w:rsidRPr="00903B69" w:rsidRDefault="008F0056" w:rsidP="008F0056">
            <w:pPr>
              <w:pStyle w:val="TableParagraph"/>
              <w:spacing w:line="235" w:lineRule="exact"/>
              <w:ind w:left="98"/>
              <w:rPr>
                <w:sz w:val="24"/>
                <w:szCs w:val="24"/>
                <w:lang w:val="lt-LT"/>
              </w:rPr>
            </w:pPr>
            <w:r w:rsidRPr="00903B69">
              <w:rPr>
                <w:sz w:val="24"/>
                <w:szCs w:val="24"/>
                <w:lang w:val="lt-LT"/>
              </w:rPr>
              <w:t>UTA įgyvendinimo ir</w:t>
            </w:r>
          </w:p>
          <w:p w14:paraId="1C2BD2E9" w14:textId="5612786E" w:rsidR="008F0056" w:rsidRPr="00D91491" w:rsidRDefault="008F0056" w:rsidP="008F0056">
            <w:pPr>
              <w:pStyle w:val="TableParagraph"/>
              <w:spacing w:line="253" w:lineRule="exact"/>
              <w:ind w:left="115"/>
              <w:rPr>
                <w:sz w:val="24"/>
                <w:szCs w:val="24"/>
              </w:rPr>
            </w:pPr>
            <w:r w:rsidRPr="00903B69">
              <w:rPr>
                <w:sz w:val="24"/>
                <w:szCs w:val="24"/>
                <w:lang w:val="lt-LT"/>
              </w:rPr>
              <w:t>koordinavimo komanda</w:t>
            </w:r>
          </w:p>
        </w:tc>
        <w:tc>
          <w:tcPr>
            <w:tcW w:w="4451" w:type="dxa"/>
            <w:tcBorders>
              <w:top w:val="single" w:sz="6" w:space="0" w:color="0C0C0C"/>
              <w:left w:val="single" w:sz="6" w:space="0" w:color="0C0C0C"/>
              <w:right w:val="single" w:sz="6" w:space="0" w:color="0C0C0C"/>
            </w:tcBorders>
          </w:tcPr>
          <w:p w14:paraId="1DA30661" w14:textId="77777777" w:rsidR="008F0056" w:rsidRPr="00793240" w:rsidRDefault="008F0056" w:rsidP="008F0056">
            <w:pPr>
              <w:pStyle w:val="TableParagraph"/>
              <w:spacing w:line="235" w:lineRule="exact"/>
              <w:ind w:left="93"/>
              <w:rPr>
                <w:sz w:val="24"/>
                <w:szCs w:val="24"/>
                <w:lang w:val="lt-LT"/>
              </w:rPr>
            </w:pPr>
            <w:r w:rsidRPr="00793240">
              <w:rPr>
                <w:sz w:val="24"/>
                <w:szCs w:val="24"/>
                <w:lang w:val="lt-LT"/>
              </w:rPr>
              <w:t>UTA komandos nariai konsultuojasi/</w:t>
            </w:r>
          </w:p>
          <w:p w14:paraId="123878BB" w14:textId="77777777" w:rsidR="008F0056" w:rsidRPr="00793240" w:rsidRDefault="008F0056" w:rsidP="008F0056">
            <w:pPr>
              <w:pStyle w:val="TableParagraph"/>
              <w:spacing w:line="257" w:lineRule="exact"/>
              <w:ind w:left="95"/>
              <w:rPr>
                <w:sz w:val="24"/>
                <w:szCs w:val="24"/>
                <w:lang w:val="lt-LT"/>
              </w:rPr>
            </w:pPr>
            <w:r w:rsidRPr="00793240">
              <w:rPr>
                <w:sz w:val="24"/>
                <w:szCs w:val="24"/>
                <w:lang w:val="lt-LT"/>
              </w:rPr>
              <w:t>bendradarbiauja/dalijasi patirtimi su UTA komanda</w:t>
            </w:r>
            <w:r>
              <w:rPr>
                <w:sz w:val="24"/>
                <w:szCs w:val="24"/>
                <w:lang w:val="lt-LT"/>
              </w:rPr>
              <w:t xml:space="preserve"> </w:t>
            </w:r>
            <w:r w:rsidRPr="00793240">
              <w:rPr>
                <w:sz w:val="24"/>
                <w:szCs w:val="24"/>
                <w:lang w:val="lt-LT"/>
              </w:rPr>
              <w:t>savivaldybėje, kit</w:t>
            </w:r>
            <w:r>
              <w:rPr>
                <w:sz w:val="24"/>
                <w:szCs w:val="24"/>
                <w:lang w:val="lt-LT"/>
              </w:rPr>
              <w:t>ų</w:t>
            </w:r>
            <w:r w:rsidRPr="00793240">
              <w:rPr>
                <w:sz w:val="24"/>
                <w:szCs w:val="24"/>
                <w:lang w:val="lt-LT"/>
              </w:rPr>
              <w:t xml:space="preserve"> mokykl</w:t>
            </w:r>
            <w:r>
              <w:rPr>
                <w:sz w:val="24"/>
                <w:szCs w:val="24"/>
                <w:lang w:val="lt-LT"/>
              </w:rPr>
              <w:t>ų</w:t>
            </w:r>
          </w:p>
          <w:p w14:paraId="5846EB1E" w14:textId="1B7C47F9" w:rsidR="008F0056" w:rsidRPr="00D91491" w:rsidRDefault="008F0056" w:rsidP="008F0056">
            <w:pPr>
              <w:pStyle w:val="TableParagraph"/>
              <w:spacing w:line="253" w:lineRule="exact"/>
              <w:ind w:left="109"/>
              <w:rPr>
                <w:sz w:val="24"/>
                <w:szCs w:val="24"/>
              </w:rPr>
            </w:pPr>
            <w:r w:rsidRPr="00793240">
              <w:rPr>
                <w:sz w:val="24"/>
                <w:szCs w:val="24"/>
                <w:lang w:val="lt-LT"/>
              </w:rPr>
              <w:t>komandomis</w:t>
            </w:r>
          </w:p>
        </w:tc>
      </w:tr>
      <w:tr w:rsidR="008F0056" w14:paraId="77D5CC2D" w14:textId="77777777" w:rsidTr="008F0056">
        <w:trPr>
          <w:trHeight w:val="554"/>
        </w:trPr>
        <w:tc>
          <w:tcPr>
            <w:tcW w:w="881" w:type="dxa"/>
            <w:tcBorders>
              <w:top w:val="single" w:sz="6" w:space="0" w:color="0C0C0C"/>
              <w:left w:val="single" w:sz="6" w:space="0" w:color="0C0C0C"/>
              <w:bottom w:val="single" w:sz="6" w:space="0" w:color="0C0C0C"/>
              <w:right w:val="single" w:sz="6" w:space="0" w:color="0C0C0C"/>
            </w:tcBorders>
          </w:tcPr>
          <w:p w14:paraId="3A55CDE0" w14:textId="09E1CB1D" w:rsidR="008F0056" w:rsidRDefault="008F0056" w:rsidP="008F0056">
            <w:pPr>
              <w:pStyle w:val="TableParagraph"/>
              <w:spacing w:line="260" w:lineRule="exact"/>
              <w:ind w:left="121"/>
              <w:rPr>
                <w:sz w:val="24"/>
                <w:szCs w:val="24"/>
              </w:rPr>
            </w:pPr>
            <w:r>
              <w:rPr>
                <w:sz w:val="24"/>
                <w:szCs w:val="24"/>
                <w:lang w:val="lt-LT"/>
              </w:rPr>
              <w:t>4</w:t>
            </w:r>
            <w:r w:rsidRPr="00793240">
              <w:rPr>
                <w:sz w:val="24"/>
                <w:szCs w:val="24"/>
                <w:lang w:val="lt-LT"/>
              </w:rPr>
              <w:t>.1.6.</w:t>
            </w:r>
          </w:p>
        </w:tc>
        <w:tc>
          <w:tcPr>
            <w:tcW w:w="3391" w:type="dxa"/>
            <w:tcBorders>
              <w:top w:val="single" w:sz="6" w:space="0" w:color="0C0C0C"/>
              <w:left w:val="single" w:sz="6" w:space="0" w:color="0C0C0C"/>
              <w:bottom w:val="single" w:sz="6" w:space="0" w:color="0C0C0C"/>
              <w:right w:val="single" w:sz="6" w:space="0" w:color="0C0C0C"/>
            </w:tcBorders>
          </w:tcPr>
          <w:p w14:paraId="3639DF18" w14:textId="77777777" w:rsidR="008F0056" w:rsidRPr="00793240" w:rsidRDefault="008F0056" w:rsidP="008F0056">
            <w:pPr>
              <w:pStyle w:val="TableParagraph"/>
              <w:spacing w:line="239" w:lineRule="exact"/>
              <w:ind w:left="115"/>
              <w:rPr>
                <w:sz w:val="24"/>
                <w:szCs w:val="24"/>
                <w:lang w:val="lt-LT"/>
              </w:rPr>
            </w:pPr>
            <w:r w:rsidRPr="00793240">
              <w:rPr>
                <w:sz w:val="24"/>
                <w:szCs w:val="24"/>
                <w:lang w:val="lt-LT"/>
              </w:rPr>
              <w:t>Dalijimasis gerąja patirtimi,</w:t>
            </w:r>
          </w:p>
          <w:p w14:paraId="6530611A" w14:textId="77777777" w:rsidR="008F0056" w:rsidRPr="00793240" w:rsidRDefault="008F0056" w:rsidP="008F0056">
            <w:pPr>
              <w:pStyle w:val="TableParagraph"/>
              <w:spacing w:line="263" w:lineRule="exact"/>
              <w:ind w:left="116"/>
              <w:rPr>
                <w:sz w:val="24"/>
                <w:szCs w:val="24"/>
                <w:lang w:val="lt-LT"/>
              </w:rPr>
            </w:pPr>
            <w:r w:rsidRPr="00793240">
              <w:rPr>
                <w:sz w:val="24"/>
                <w:szCs w:val="24"/>
                <w:lang w:val="lt-LT"/>
              </w:rPr>
              <w:t>kolegiali pagalba,</w:t>
            </w:r>
          </w:p>
          <w:p w14:paraId="0C0A03EE" w14:textId="77777777" w:rsidR="008F0056" w:rsidRPr="00793240" w:rsidRDefault="008F0056" w:rsidP="008F0056">
            <w:pPr>
              <w:pStyle w:val="TableParagraph"/>
              <w:spacing w:line="253" w:lineRule="exact"/>
              <w:ind w:left="116"/>
              <w:rPr>
                <w:sz w:val="24"/>
                <w:szCs w:val="24"/>
                <w:lang w:val="lt-LT"/>
              </w:rPr>
            </w:pPr>
            <w:r w:rsidRPr="00793240">
              <w:rPr>
                <w:sz w:val="24"/>
                <w:szCs w:val="24"/>
                <w:lang w:val="lt-LT"/>
              </w:rPr>
              <w:t>išbandant atnaujintas Bendrąsias</w:t>
            </w:r>
          </w:p>
          <w:p w14:paraId="08C7CFD6" w14:textId="774580FF" w:rsidR="008F0056" w:rsidRPr="00D91491" w:rsidRDefault="008F0056" w:rsidP="008F0056">
            <w:pPr>
              <w:pStyle w:val="TableParagraph"/>
              <w:spacing w:line="253" w:lineRule="exact"/>
              <w:ind w:left="120"/>
              <w:rPr>
                <w:sz w:val="24"/>
                <w:szCs w:val="24"/>
              </w:rPr>
            </w:pPr>
            <w:r w:rsidRPr="00793240">
              <w:rPr>
                <w:sz w:val="24"/>
                <w:szCs w:val="24"/>
                <w:lang w:val="lt-LT"/>
              </w:rPr>
              <w:t>programas</w:t>
            </w:r>
          </w:p>
        </w:tc>
        <w:tc>
          <w:tcPr>
            <w:tcW w:w="2539" w:type="dxa"/>
            <w:tcBorders>
              <w:top w:val="single" w:sz="6" w:space="0" w:color="0C0C0C"/>
              <w:left w:val="single" w:sz="6" w:space="0" w:color="0C0C0C"/>
              <w:bottom w:val="single" w:sz="6" w:space="0" w:color="0C0C0C"/>
              <w:right w:val="single" w:sz="6" w:space="0" w:color="0C0C0C"/>
            </w:tcBorders>
          </w:tcPr>
          <w:p w14:paraId="747D06D3" w14:textId="4072B80A" w:rsidR="008F0056" w:rsidRPr="00D91491" w:rsidRDefault="008F0056" w:rsidP="008F0056">
            <w:pPr>
              <w:pStyle w:val="TableParagraph"/>
              <w:spacing w:line="260" w:lineRule="exact"/>
              <w:ind w:left="111"/>
              <w:rPr>
                <w:sz w:val="24"/>
                <w:szCs w:val="24"/>
              </w:rPr>
            </w:pPr>
            <w:r w:rsidRPr="00793240">
              <w:rPr>
                <w:sz w:val="24"/>
                <w:szCs w:val="24"/>
                <w:lang w:val="lt-LT"/>
              </w:rPr>
              <w:t>2022-2024 m.</w:t>
            </w:r>
          </w:p>
        </w:tc>
        <w:tc>
          <w:tcPr>
            <w:tcW w:w="2666" w:type="dxa"/>
            <w:tcBorders>
              <w:top w:val="single" w:sz="6" w:space="0" w:color="0C0C0C"/>
              <w:left w:val="single" w:sz="6" w:space="0" w:color="0C0C0C"/>
              <w:bottom w:val="single" w:sz="6" w:space="0" w:color="0C0C0C"/>
              <w:right w:val="single" w:sz="6" w:space="0" w:color="0C0C0C"/>
            </w:tcBorders>
          </w:tcPr>
          <w:p w14:paraId="0C0B25C9" w14:textId="77777777" w:rsidR="008F0056" w:rsidRPr="00793240" w:rsidRDefault="008F0056" w:rsidP="008F0056">
            <w:pPr>
              <w:pStyle w:val="TableParagraph"/>
              <w:spacing w:line="239" w:lineRule="exact"/>
              <w:ind w:left="101"/>
              <w:rPr>
                <w:sz w:val="24"/>
                <w:szCs w:val="24"/>
                <w:lang w:val="lt-LT"/>
              </w:rPr>
            </w:pPr>
            <w:r w:rsidRPr="00793240">
              <w:rPr>
                <w:sz w:val="24"/>
                <w:szCs w:val="24"/>
                <w:lang w:val="lt-LT"/>
              </w:rPr>
              <w:t>Metodine taryba</w:t>
            </w:r>
          </w:p>
          <w:p w14:paraId="7B7BD4CB" w14:textId="22B554CE" w:rsidR="008F0056" w:rsidRPr="00D91491" w:rsidRDefault="008F0056" w:rsidP="008F0056">
            <w:pPr>
              <w:pStyle w:val="TableParagraph"/>
              <w:spacing w:line="253" w:lineRule="exact"/>
              <w:ind w:left="115"/>
              <w:rPr>
                <w:sz w:val="24"/>
                <w:szCs w:val="24"/>
              </w:rPr>
            </w:pPr>
            <w:r w:rsidRPr="00793240">
              <w:rPr>
                <w:sz w:val="24"/>
                <w:szCs w:val="24"/>
                <w:lang w:val="lt-LT"/>
              </w:rPr>
              <w:t>Metodinės grupės</w:t>
            </w:r>
          </w:p>
        </w:tc>
        <w:tc>
          <w:tcPr>
            <w:tcW w:w="4451" w:type="dxa"/>
            <w:tcBorders>
              <w:top w:val="single" w:sz="6" w:space="0" w:color="0C0C0C"/>
              <w:left w:val="single" w:sz="6" w:space="0" w:color="0C0C0C"/>
              <w:bottom w:val="single" w:sz="6" w:space="0" w:color="0C0C0C"/>
              <w:right w:val="single" w:sz="6" w:space="0" w:color="0C0C0C"/>
            </w:tcBorders>
          </w:tcPr>
          <w:p w14:paraId="218332F0" w14:textId="77777777" w:rsidR="008F0056" w:rsidRPr="00793240" w:rsidRDefault="008F0056" w:rsidP="008F0056">
            <w:pPr>
              <w:pStyle w:val="TableParagraph"/>
              <w:spacing w:line="239" w:lineRule="exact"/>
              <w:ind w:left="93"/>
              <w:rPr>
                <w:sz w:val="24"/>
                <w:szCs w:val="24"/>
                <w:lang w:val="lt-LT"/>
              </w:rPr>
            </w:pPr>
            <w:r w:rsidRPr="00793240">
              <w:rPr>
                <w:sz w:val="24"/>
                <w:szCs w:val="24"/>
                <w:lang w:val="lt-LT"/>
              </w:rPr>
              <w:t>U</w:t>
            </w:r>
            <w:r>
              <w:rPr>
                <w:sz w:val="24"/>
                <w:szCs w:val="24"/>
                <w:lang w:val="lt-LT"/>
              </w:rPr>
              <w:t>ž</w:t>
            </w:r>
            <w:r w:rsidRPr="00793240">
              <w:rPr>
                <w:sz w:val="24"/>
                <w:szCs w:val="24"/>
                <w:lang w:val="lt-LT"/>
              </w:rPr>
              <w:t>tikrinamas mokytoj</w:t>
            </w:r>
            <w:r>
              <w:rPr>
                <w:sz w:val="24"/>
                <w:szCs w:val="24"/>
                <w:lang w:val="lt-LT"/>
              </w:rPr>
              <w:t>ų</w:t>
            </w:r>
            <w:r w:rsidRPr="00793240">
              <w:rPr>
                <w:sz w:val="24"/>
                <w:szCs w:val="24"/>
                <w:lang w:val="lt-LT"/>
              </w:rPr>
              <w:t xml:space="preserve"> kolegialus ve</w:t>
            </w:r>
            <w:r>
              <w:rPr>
                <w:sz w:val="24"/>
                <w:szCs w:val="24"/>
                <w:lang w:val="lt-LT"/>
              </w:rPr>
              <w:t>i</w:t>
            </w:r>
            <w:r w:rsidRPr="00793240">
              <w:rPr>
                <w:sz w:val="24"/>
                <w:szCs w:val="24"/>
                <w:lang w:val="lt-LT"/>
              </w:rPr>
              <w:t>kimas</w:t>
            </w:r>
          </w:p>
          <w:p w14:paraId="4145DB55" w14:textId="77777777" w:rsidR="008F0056" w:rsidRPr="00793240" w:rsidRDefault="008F0056" w:rsidP="008F0056">
            <w:pPr>
              <w:pStyle w:val="TableParagraph"/>
              <w:spacing w:line="263" w:lineRule="exact"/>
              <w:ind w:left="92"/>
              <w:rPr>
                <w:sz w:val="24"/>
                <w:szCs w:val="24"/>
                <w:lang w:val="lt-LT"/>
              </w:rPr>
            </w:pPr>
            <w:r w:rsidRPr="00793240">
              <w:rPr>
                <w:sz w:val="24"/>
                <w:szCs w:val="24"/>
                <w:lang w:val="lt-LT"/>
              </w:rPr>
              <w:t>metodin</w:t>
            </w:r>
            <w:r>
              <w:rPr>
                <w:sz w:val="24"/>
                <w:szCs w:val="24"/>
                <w:lang w:val="lt-LT"/>
              </w:rPr>
              <w:t>ė</w:t>
            </w:r>
            <w:r w:rsidRPr="00793240">
              <w:rPr>
                <w:sz w:val="24"/>
                <w:szCs w:val="24"/>
                <w:lang w:val="lt-LT"/>
              </w:rPr>
              <w:t>se grup</w:t>
            </w:r>
            <w:r>
              <w:rPr>
                <w:sz w:val="24"/>
                <w:szCs w:val="24"/>
                <w:lang w:val="lt-LT"/>
              </w:rPr>
              <w:t>ė</w:t>
            </w:r>
            <w:r w:rsidRPr="00793240">
              <w:rPr>
                <w:sz w:val="24"/>
                <w:szCs w:val="24"/>
                <w:lang w:val="lt-LT"/>
              </w:rPr>
              <w:t>se, dalijamasi gerąj</w:t>
            </w:r>
            <w:r>
              <w:rPr>
                <w:sz w:val="24"/>
                <w:szCs w:val="24"/>
                <w:lang w:val="lt-LT"/>
              </w:rPr>
              <w:t xml:space="preserve">ą </w:t>
            </w:r>
            <w:r w:rsidRPr="00793240">
              <w:rPr>
                <w:sz w:val="24"/>
                <w:szCs w:val="24"/>
                <w:lang w:val="lt-LT"/>
              </w:rPr>
              <w:t>patirtimi,</w:t>
            </w:r>
            <w:r>
              <w:rPr>
                <w:sz w:val="24"/>
                <w:szCs w:val="24"/>
                <w:lang w:val="lt-LT"/>
              </w:rPr>
              <w:t xml:space="preserve"> </w:t>
            </w:r>
            <w:r w:rsidRPr="00793240">
              <w:rPr>
                <w:sz w:val="24"/>
                <w:szCs w:val="24"/>
                <w:lang w:val="lt-LT"/>
              </w:rPr>
              <w:t>analizuojamas ugdymo proceso organizavimas,</w:t>
            </w:r>
            <w:r>
              <w:rPr>
                <w:sz w:val="24"/>
                <w:szCs w:val="24"/>
                <w:lang w:val="lt-LT"/>
              </w:rPr>
              <w:t xml:space="preserve"> į</w:t>
            </w:r>
            <w:r w:rsidRPr="00793240">
              <w:rPr>
                <w:sz w:val="24"/>
                <w:szCs w:val="24"/>
                <w:lang w:val="lt-LT"/>
              </w:rPr>
              <w:t>gyvendinant UTA.</w:t>
            </w:r>
          </w:p>
          <w:p w14:paraId="2FFC23EC" w14:textId="77777777" w:rsidR="008F0056" w:rsidRPr="00793240" w:rsidRDefault="008F0056" w:rsidP="008F0056">
            <w:pPr>
              <w:pStyle w:val="TableParagraph"/>
              <w:spacing w:line="253" w:lineRule="exact"/>
              <w:ind w:left="87"/>
              <w:rPr>
                <w:sz w:val="24"/>
                <w:szCs w:val="24"/>
                <w:lang w:val="lt-LT"/>
              </w:rPr>
            </w:pPr>
            <w:r w:rsidRPr="00793240">
              <w:rPr>
                <w:sz w:val="24"/>
                <w:szCs w:val="24"/>
                <w:lang w:val="lt-LT"/>
              </w:rPr>
              <w:t>Teikiama pagalba mokytojams, išbandant ir</w:t>
            </w:r>
          </w:p>
          <w:p w14:paraId="589F7198" w14:textId="76FAD89E" w:rsidR="008F0056" w:rsidRPr="008F0056" w:rsidRDefault="008F0056" w:rsidP="008F0056">
            <w:pPr>
              <w:pStyle w:val="TableParagraph"/>
              <w:spacing w:line="253" w:lineRule="exact"/>
              <w:ind w:left="109"/>
              <w:rPr>
                <w:sz w:val="24"/>
                <w:szCs w:val="24"/>
                <w:lang w:val="lt-LT"/>
              </w:rPr>
            </w:pPr>
            <w:r w:rsidRPr="00793240">
              <w:rPr>
                <w:sz w:val="24"/>
                <w:szCs w:val="24"/>
                <w:lang w:val="lt-LT"/>
              </w:rPr>
              <w:t>pradedant dirbti su atnaujintomis</w:t>
            </w:r>
            <w:r>
              <w:rPr>
                <w:sz w:val="24"/>
                <w:szCs w:val="24"/>
                <w:lang w:val="lt-LT"/>
              </w:rPr>
              <w:t xml:space="preserve"> </w:t>
            </w:r>
            <w:r w:rsidRPr="00793240">
              <w:rPr>
                <w:sz w:val="24"/>
                <w:szCs w:val="24"/>
                <w:lang w:val="lt-LT"/>
              </w:rPr>
              <w:t>Bendrosiomis</w:t>
            </w:r>
            <w:r>
              <w:rPr>
                <w:sz w:val="24"/>
                <w:szCs w:val="24"/>
                <w:lang w:val="lt-LT"/>
              </w:rPr>
              <w:t xml:space="preserve"> </w:t>
            </w:r>
            <w:r w:rsidRPr="00793240">
              <w:rPr>
                <w:sz w:val="24"/>
                <w:szCs w:val="24"/>
                <w:lang w:val="lt-LT"/>
              </w:rPr>
              <w:t>programomis</w:t>
            </w:r>
          </w:p>
        </w:tc>
      </w:tr>
      <w:tr w:rsidR="008F0056" w14:paraId="2C53B201" w14:textId="77777777" w:rsidTr="003860BB">
        <w:trPr>
          <w:trHeight w:val="1103"/>
        </w:trPr>
        <w:tc>
          <w:tcPr>
            <w:tcW w:w="881" w:type="dxa"/>
            <w:tcBorders>
              <w:top w:val="single" w:sz="6" w:space="0" w:color="080808"/>
              <w:left w:val="single" w:sz="6" w:space="0" w:color="080808"/>
              <w:bottom w:val="single" w:sz="6" w:space="0" w:color="080808"/>
              <w:right w:val="single" w:sz="6" w:space="0" w:color="080808"/>
            </w:tcBorders>
          </w:tcPr>
          <w:p w14:paraId="273B81C2" w14:textId="277CAD5D" w:rsidR="008F0056" w:rsidRPr="008F0056" w:rsidRDefault="008F0056" w:rsidP="008F0056">
            <w:pPr>
              <w:pStyle w:val="TableParagraph"/>
              <w:spacing w:line="260" w:lineRule="exact"/>
              <w:ind w:left="121"/>
              <w:rPr>
                <w:sz w:val="24"/>
                <w:szCs w:val="24"/>
                <w:lang w:val="lt-LT"/>
              </w:rPr>
            </w:pPr>
            <w:r>
              <w:rPr>
                <w:sz w:val="24"/>
                <w:szCs w:val="24"/>
                <w:lang w:val="lt-LT"/>
              </w:rPr>
              <w:t>4</w:t>
            </w:r>
            <w:r w:rsidRPr="00166E48">
              <w:rPr>
                <w:sz w:val="24"/>
                <w:szCs w:val="24"/>
                <w:lang w:val="lt-LT"/>
              </w:rPr>
              <w:t>.1.7.</w:t>
            </w:r>
          </w:p>
        </w:tc>
        <w:tc>
          <w:tcPr>
            <w:tcW w:w="3391" w:type="dxa"/>
            <w:tcBorders>
              <w:top w:val="single" w:sz="6" w:space="0" w:color="080808"/>
              <w:left w:val="single" w:sz="6" w:space="0" w:color="080808"/>
              <w:bottom w:val="single" w:sz="6" w:space="0" w:color="080808"/>
              <w:right w:val="single" w:sz="6" w:space="0" w:color="080808"/>
            </w:tcBorders>
          </w:tcPr>
          <w:p w14:paraId="751388C5" w14:textId="77777777" w:rsidR="008F0056" w:rsidRDefault="008F0056" w:rsidP="008F0056">
            <w:pPr>
              <w:pStyle w:val="TableParagraph"/>
              <w:spacing w:line="239" w:lineRule="exact"/>
              <w:ind w:left="115"/>
              <w:rPr>
                <w:sz w:val="24"/>
                <w:szCs w:val="24"/>
                <w:lang w:val="lt-LT"/>
              </w:rPr>
            </w:pPr>
            <w:r w:rsidRPr="00166E48">
              <w:rPr>
                <w:sz w:val="24"/>
                <w:szCs w:val="24"/>
                <w:lang w:val="lt-LT"/>
              </w:rPr>
              <w:t>Mokytoj</w:t>
            </w:r>
            <w:r>
              <w:rPr>
                <w:sz w:val="24"/>
                <w:szCs w:val="24"/>
                <w:lang w:val="lt-LT"/>
              </w:rPr>
              <w:t>ų</w:t>
            </w:r>
            <w:r w:rsidRPr="00166E48">
              <w:rPr>
                <w:sz w:val="24"/>
                <w:szCs w:val="24"/>
                <w:lang w:val="lt-LT"/>
              </w:rPr>
              <w:t xml:space="preserve"> ir pagalbos mokiniui specialist</w:t>
            </w:r>
            <w:r>
              <w:rPr>
                <w:sz w:val="24"/>
                <w:szCs w:val="24"/>
                <w:lang w:val="lt-LT"/>
              </w:rPr>
              <w:t>ų</w:t>
            </w:r>
            <w:r w:rsidRPr="00166E48">
              <w:rPr>
                <w:sz w:val="24"/>
                <w:szCs w:val="24"/>
                <w:lang w:val="lt-LT"/>
              </w:rPr>
              <w:t xml:space="preserve"> individualios konsultacijos</w:t>
            </w:r>
          </w:p>
          <w:p w14:paraId="30EDBDC7" w14:textId="77777777" w:rsidR="008F0056" w:rsidRPr="008F0056" w:rsidRDefault="008F0056" w:rsidP="008F0056">
            <w:pPr>
              <w:pStyle w:val="TableParagraph"/>
              <w:spacing w:line="253" w:lineRule="exact"/>
              <w:ind w:left="120"/>
              <w:rPr>
                <w:sz w:val="24"/>
                <w:szCs w:val="24"/>
                <w:lang w:val="lt-LT"/>
              </w:rPr>
            </w:pPr>
          </w:p>
        </w:tc>
        <w:tc>
          <w:tcPr>
            <w:tcW w:w="2539" w:type="dxa"/>
            <w:tcBorders>
              <w:top w:val="single" w:sz="6" w:space="0" w:color="080808"/>
              <w:left w:val="single" w:sz="6" w:space="0" w:color="080808"/>
              <w:bottom w:val="single" w:sz="6" w:space="0" w:color="080808"/>
              <w:right w:val="single" w:sz="6" w:space="0" w:color="080808"/>
            </w:tcBorders>
          </w:tcPr>
          <w:p w14:paraId="2B964E04" w14:textId="0972F26B" w:rsidR="008F0056" w:rsidRPr="008F0056" w:rsidRDefault="008F0056" w:rsidP="008F0056">
            <w:pPr>
              <w:pStyle w:val="TableParagraph"/>
              <w:spacing w:line="260" w:lineRule="exact"/>
              <w:ind w:left="111"/>
              <w:rPr>
                <w:sz w:val="24"/>
                <w:szCs w:val="24"/>
                <w:lang w:val="lt-LT"/>
              </w:rPr>
            </w:pPr>
            <w:r w:rsidRPr="00166E48">
              <w:rPr>
                <w:sz w:val="24"/>
                <w:szCs w:val="24"/>
                <w:lang w:val="lt-LT"/>
              </w:rPr>
              <w:t>2022-2024 m.</w:t>
            </w:r>
          </w:p>
        </w:tc>
        <w:tc>
          <w:tcPr>
            <w:tcW w:w="2666" w:type="dxa"/>
            <w:tcBorders>
              <w:top w:val="single" w:sz="6" w:space="0" w:color="080808"/>
              <w:left w:val="single" w:sz="6" w:space="0" w:color="080808"/>
              <w:bottom w:val="single" w:sz="6" w:space="0" w:color="080808"/>
              <w:right w:val="single" w:sz="6" w:space="0" w:color="080808"/>
            </w:tcBorders>
          </w:tcPr>
          <w:p w14:paraId="19CAA84C" w14:textId="77777777" w:rsidR="008F0056" w:rsidRPr="00166E48" w:rsidRDefault="008F0056" w:rsidP="008F0056">
            <w:pPr>
              <w:pStyle w:val="TableParagraph"/>
              <w:spacing w:line="258" w:lineRule="exact"/>
              <w:ind w:left="125"/>
              <w:rPr>
                <w:sz w:val="24"/>
                <w:szCs w:val="24"/>
                <w:lang w:val="lt-LT"/>
              </w:rPr>
            </w:pPr>
            <w:r w:rsidRPr="00166E48">
              <w:rPr>
                <w:sz w:val="24"/>
                <w:szCs w:val="24"/>
                <w:lang w:val="lt-LT"/>
              </w:rPr>
              <w:t>Administracija</w:t>
            </w:r>
          </w:p>
          <w:p w14:paraId="0EA732A5" w14:textId="77777777" w:rsidR="008F0056" w:rsidRPr="00166E48" w:rsidRDefault="008F0056" w:rsidP="008F0056">
            <w:pPr>
              <w:pStyle w:val="TableParagraph"/>
              <w:spacing w:before="4" w:line="228" w:lineRule="auto"/>
              <w:ind w:left="120"/>
              <w:rPr>
                <w:sz w:val="24"/>
                <w:szCs w:val="24"/>
                <w:lang w:val="lt-LT"/>
              </w:rPr>
            </w:pPr>
            <w:r w:rsidRPr="00166E48">
              <w:rPr>
                <w:sz w:val="24"/>
                <w:szCs w:val="24"/>
                <w:lang w:val="lt-LT"/>
              </w:rPr>
              <w:t xml:space="preserve">UTA </w:t>
            </w:r>
            <w:r>
              <w:rPr>
                <w:sz w:val="24"/>
                <w:szCs w:val="24"/>
                <w:lang w:val="lt-LT"/>
              </w:rPr>
              <w:t>į</w:t>
            </w:r>
            <w:r w:rsidRPr="00166E48">
              <w:rPr>
                <w:sz w:val="24"/>
                <w:szCs w:val="24"/>
                <w:lang w:val="lt-LT"/>
              </w:rPr>
              <w:t>gyvendinimo ir koordinavimo komanda</w:t>
            </w:r>
          </w:p>
          <w:p w14:paraId="403BB74F" w14:textId="3F4E9EE9" w:rsidR="008F0056" w:rsidRPr="008F0056" w:rsidRDefault="008F0056" w:rsidP="008F0056">
            <w:pPr>
              <w:pStyle w:val="TableParagraph"/>
              <w:spacing w:line="253" w:lineRule="exact"/>
              <w:ind w:left="115"/>
              <w:rPr>
                <w:sz w:val="24"/>
                <w:szCs w:val="24"/>
                <w:lang w:val="lt-LT"/>
              </w:rPr>
            </w:pPr>
            <w:r w:rsidRPr="00166E48">
              <w:rPr>
                <w:sz w:val="24"/>
                <w:szCs w:val="24"/>
                <w:lang w:val="lt-LT"/>
              </w:rPr>
              <w:t>Metodin</w:t>
            </w:r>
            <w:r>
              <w:rPr>
                <w:sz w:val="24"/>
                <w:szCs w:val="24"/>
                <w:lang w:val="lt-LT"/>
              </w:rPr>
              <w:t>ė</w:t>
            </w:r>
            <w:r w:rsidRPr="00166E48">
              <w:rPr>
                <w:sz w:val="24"/>
                <w:szCs w:val="24"/>
                <w:lang w:val="lt-LT"/>
              </w:rPr>
              <w:t xml:space="preserve"> taryba</w:t>
            </w:r>
          </w:p>
        </w:tc>
        <w:tc>
          <w:tcPr>
            <w:tcW w:w="4451" w:type="dxa"/>
            <w:tcBorders>
              <w:top w:val="single" w:sz="6" w:space="0" w:color="080808"/>
              <w:left w:val="single" w:sz="6" w:space="0" w:color="080808"/>
              <w:bottom w:val="single" w:sz="6" w:space="0" w:color="080808"/>
              <w:right w:val="single" w:sz="6" w:space="0" w:color="080808"/>
            </w:tcBorders>
          </w:tcPr>
          <w:p w14:paraId="4DF432F5" w14:textId="4633289C" w:rsidR="008F0056" w:rsidRPr="008F0056" w:rsidRDefault="008F0056" w:rsidP="008F0056">
            <w:pPr>
              <w:pStyle w:val="TableParagraph"/>
              <w:spacing w:line="253" w:lineRule="exact"/>
              <w:ind w:left="109"/>
              <w:rPr>
                <w:sz w:val="24"/>
                <w:szCs w:val="24"/>
                <w:lang w:val="lt-LT"/>
              </w:rPr>
            </w:pPr>
            <w:r w:rsidRPr="00166E48">
              <w:rPr>
                <w:sz w:val="24"/>
                <w:szCs w:val="24"/>
                <w:lang w:val="lt-LT"/>
              </w:rPr>
              <w:t>Teikiamos individualios konsultacijos mokytojams</w:t>
            </w:r>
            <w:r>
              <w:rPr>
                <w:sz w:val="24"/>
                <w:szCs w:val="24"/>
                <w:lang w:val="lt-LT"/>
              </w:rPr>
              <w:t xml:space="preserve"> </w:t>
            </w:r>
            <w:r w:rsidRPr="00166E48">
              <w:rPr>
                <w:sz w:val="24"/>
                <w:szCs w:val="24"/>
                <w:lang w:val="lt-LT"/>
              </w:rPr>
              <w:t>ir pagalbos mokiniui specialistams, rengiantis</w:t>
            </w:r>
            <w:r>
              <w:rPr>
                <w:sz w:val="24"/>
                <w:szCs w:val="24"/>
                <w:lang w:val="lt-LT"/>
              </w:rPr>
              <w:t xml:space="preserve"> į</w:t>
            </w:r>
            <w:r w:rsidRPr="00166E48">
              <w:rPr>
                <w:sz w:val="24"/>
                <w:szCs w:val="24"/>
                <w:lang w:val="lt-LT"/>
              </w:rPr>
              <w:t>gyvendinti UTA gimnazijoje</w:t>
            </w:r>
          </w:p>
        </w:tc>
      </w:tr>
      <w:tr w:rsidR="008F0056" w14:paraId="156D018A" w14:textId="77777777" w:rsidTr="003860BB">
        <w:trPr>
          <w:trHeight w:val="1103"/>
        </w:trPr>
        <w:tc>
          <w:tcPr>
            <w:tcW w:w="881" w:type="dxa"/>
            <w:tcBorders>
              <w:top w:val="single" w:sz="6" w:space="0" w:color="080808"/>
              <w:left w:val="single" w:sz="6" w:space="0" w:color="080808"/>
              <w:bottom w:val="single" w:sz="6" w:space="0" w:color="080808"/>
              <w:right w:val="single" w:sz="6" w:space="0" w:color="080808"/>
            </w:tcBorders>
          </w:tcPr>
          <w:p w14:paraId="7E77351C" w14:textId="33A9CBF4" w:rsidR="008F0056" w:rsidRPr="008F0056" w:rsidRDefault="008F0056" w:rsidP="008F0056">
            <w:pPr>
              <w:pStyle w:val="TableParagraph"/>
              <w:spacing w:line="260" w:lineRule="exact"/>
              <w:ind w:left="121"/>
              <w:rPr>
                <w:sz w:val="24"/>
                <w:szCs w:val="24"/>
                <w:lang w:val="lt-LT"/>
              </w:rPr>
            </w:pPr>
            <w:r>
              <w:rPr>
                <w:sz w:val="24"/>
                <w:szCs w:val="24"/>
                <w:lang w:val="lt-LT"/>
              </w:rPr>
              <w:lastRenderedPageBreak/>
              <w:t>4</w:t>
            </w:r>
            <w:r w:rsidRPr="00166E48">
              <w:rPr>
                <w:sz w:val="24"/>
                <w:szCs w:val="24"/>
                <w:lang w:val="lt-LT"/>
              </w:rPr>
              <w:t>.1.8.</w:t>
            </w:r>
          </w:p>
        </w:tc>
        <w:tc>
          <w:tcPr>
            <w:tcW w:w="3391" w:type="dxa"/>
            <w:tcBorders>
              <w:top w:val="single" w:sz="6" w:space="0" w:color="080808"/>
              <w:left w:val="single" w:sz="6" w:space="0" w:color="080808"/>
              <w:bottom w:val="single" w:sz="6" w:space="0" w:color="080808"/>
              <w:right w:val="single" w:sz="6" w:space="0" w:color="080808"/>
            </w:tcBorders>
          </w:tcPr>
          <w:p w14:paraId="14021CF8" w14:textId="77777777" w:rsidR="008F0056" w:rsidRPr="00166E48" w:rsidRDefault="008F0056" w:rsidP="008F0056">
            <w:pPr>
              <w:pStyle w:val="TableParagraph"/>
              <w:spacing w:line="256" w:lineRule="exact"/>
              <w:ind w:left="115"/>
              <w:rPr>
                <w:sz w:val="24"/>
                <w:szCs w:val="24"/>
                <w:lang w:val="lt-LT"/>
              </w:rPr>
            </w:pPr>
            <w:r w:rsidRPr="00166E48">
              <w:rPr>
                <w:sz w:val="24"/>
                <w:szCs w:val="24"/>
                <w:lang w:val="lt-LT"/>
              </w:rPr>
              <w:t>Atviros ir/ar integruotos</w:t>
            </w:r>
          </w:p>
          <w:p w14:paraId="301E1AF4" w14:textId="77777777" w:rsidR="008F0056" w:rsidRPr="00166E48" w:rsidRDefault="008F0056" w:rsidP="008F0056">
            <w:pPr>
              <w:pStyle w:val="TableParagraph"/>
              <w:spacing w:line="266" w:lineRule="exact"/>
              <w:ind w:left="123"/>
              <w:rPr>
                <w:sz w:val="24"/>
                <w:szCs w:val="24"/>
                <w:lang w:val="lt-LT"/>
              </w:rPr>
            </w:pPr>
            <w:r w:rsidRPr="00166E48">
              <w:rPr>
                <w:sz w:val="24"/>
                <w:szCs w:val="24"/>
                <w:lang w:val="lt-LT"/>
              </w:rPr>
              <w:t>pamokos ir veiklos gimnazijos</w:t>
            </w:r>
          </w:p>
          <w:p w14:paraId="0DFCD9B6" w14:textId="77777777" w:rsidR="008F0056" w:rsidRPr="00166E48" w:rsidRDefault="008F0056" w:rsidP="008F0056">
            <w:pPr>
              <w:pStyle w:val="TableParagraph"/>
              <w:spacing w:line="257" w:lineRule="exact"/>
              <w:ind w:left="119"/>
              <w:rPr>
                <w:sz w:val="24"/>
                <w:szCs w:val="24"/>
                <w:lang w:val="lt-LT"/>
              </w:rPr>
            </w:pPr>
            <w:r w:rsidRPr="00166E48">
              <w:rPr>
                <w:sz w:val="24"/>
                <w:szCs w:val="24"/>
                <w:lang w:val="lt-LT"/>
              </w:rPr>
              <w:t>ir/ar rajono mokytojams, taikant</w:t>
            </w:r>
          </w:p>
          <w:p w14:paraId="3838D124" w14:textId="77777777" w:rsidR="008F0056" w:rsidRPr="00166E48" w:rsidRDefault="008F0056" w:rsidP="008F0056">
            <w:pPr>
              <w:pStyle w:val="TableParagraph"/>
              <w:spacing w:before="1" w:line="232" w:lineRule="auto"/>
              <w:ind w:left="120" w:right="444" w:hanging="2"/>
              <w:rPr>
                <w:sz w:val="24"/>
                <w:szCs w:val="24"/>
                <w:lang w:val="lt-LT"/>
              </w:rPr>
            </w:pPr>
            <w:r w:rsidRPr="00166E48">
              <w:rPr>
                <w:sz w:val="24"/>
                <w:szCs w:val="24"/>
                <w:lang w:val="lt-LT"/>
              </w:rPr>
              <w:t>atnaujint</w:t>
            </w:r>
            <w:r>
              <w:rPr>
                <w:sz w:val="24"/>
                <w:szCs w:val="24"/>
                <w:lang w:val="lt-LT"/>
              </w:rPr>
              <w:t>ų</w:t>
            </w:r>
            <w:r w:rsidRPr="00166E48">
              <w:rPr>
                <w:sz w:val="24"/>
                <w:szCs w:val="24"/>
                <w:lang w:val="lt-LT"/>
              </w:rPr>
              <w:t xml:space="preserve"> ugdymo program</w:t>
            </w:r>
            <w:r>
              <w:rPr>
                <w:sz w:val="24"/>
                <w:szCs w:val="24"/>
                <w:lang w:val="lt-LT"/>
              </w:rPr>
              <w:t>ų</w:t>
            </w:r>
            <w:r w:rsidRPr="00166E48">
              <w:rPr>
                <w:sz w:val="24"/>
                <w:szCs w:val="24"/>
                <w:lang w:val="lt-LT"/>
              </w:rPr>
              <w:t xml:space="preserve"> metodus ir kompetencijomis</w:t>
            </w:r>
          </w:p>
          <w:p w14:paraId="3E3D7433" w14:textId="76BC2A7E" w:rsidR="008F0056" w:rsidRPr="008F0056" w:rsidRDefault="008F0056" w:rsidP="008F0056">
            <w:pPr>
              <w:pStyle w:val="TableParagraph"/>
              <w:spacing w:line="253" w:lineRule="exact"/>
              <w:ind w:left="120"/>
              <w:rPr>
                <w:sz w:val="24"/>
                <w:szCs w:val="24"/>
                <w:lang w:val="lt-LT"/>
              </w:rPr>
            </w:pPr>
            <w:r>
              <w:rPr>
                <w:sz w:val="24"/>
                <w:szCs w:val="24"/>
                <w:lang w:val="lt-LT"/>
              </w:rPr>
              <w:t>grįsto</w:t>
            </w:r>
            <w:r w:rsidRPr="00166E48">
              <w:rPr>
                <w:sz w:val="24"/>
                <w:szCs w:val="24"/>
                <w:lang w:val="lt-LT"/>
              </w:rPr>
              <w:t xml:space="preserve"> ugdymo b</w:t>
            </w:r>
            <w:r>
              <w:rPr>
                <w:sz w:val="24"/>
                <w:szCs w:val="24"/>
                <w:lang w:val="lt-LT"/>
              </w:rPr>
              <w:t>ū</w:t>
            </w:r>
            <w:r w:rsidRPr="00166E48">
              <w:rPr>
                <w:sz w:val="24"/>
                <w:szCs w:val="24"/>
                <w:lang w:val="lt-LT"/>
              </w:rPr>
              <w:t>dus</w:t>
            </w:r>
          </w:p>
        </w:tc>
        <w:tc>
          <w:tcPr>
            <w:tcW w:w="2539" w:type="dxa"/>
            <w:tcBorders>
              <w:top w:val="single" w:sz="6" w:space="0" w:color="080808"/>
              <w:left w:val="single" w:sz="6" w:space="0" w:color="080808"/>
              <w:bottom w:val="single" w:sz="6" w:space="0" w:color="080808"/>
              <w:right w:val="single" w:sz="6" w:space="0" w:color="080808"/>
            </w:tcBorders>
          </w:tcPr>
          <w:p w14:paraId="569F9A46" w14:textId="2BB70A80" w:rsidR="008F0056" w:rsidRPr="008F0056" w:rsidRDefault="008F0056" w:rsidP="008F0056">
            <w:pPr>
              <w:pStyle w:val="TableParagraph"/>
              <w:spacing w:line="260" w:lineRule="exact"/>
              <w:ind w:left="111"/>
              <w:rPr>
                <w:sz w:val="24"/>
                <w:szCs w:val="24"/>
                <w:lang w:val="lt-LT"/>
              </w:rPr>
            </w:pPr>
            <w:r w:rsidRPr="00166E48">
              <w:rPr>
                <w:sz w:val="24"/>
                <w:szCs w:val="24"/>
                <w:lang w:val="lt-LT"/>
              </w:rPr>
              <w:t>2022-2024 m.</w:t>
            </w:r>
          </w:p>
        </w:tc>
        <w:tc>
          <w:tcPr>
            <w:tcW w:w="2666" w:type="dxa"/>
            <w:tcBorders>
              <w:top w:val="single" w:sz="6" w:space="0" w:color="080808"/>
              <w:left w:val="single" w:sz="6" w:space="0" w:color="080808"/>
              <w:bottom w:val="single" w:sz="6" w:space="0" w:color="080808"/>
              <w:right w:val="single" w:sz="6" w:space="0" w:color="080808"/>
            </w:tcBorders>
          </w:tcPr>
          <w:p w14:paraId="281AAB8A" w14:textId="77777777" w:rsidR="008F0056" w:rsidRPr="00166E48" w:rsidRDefault="008F0056" w:rsidP="008F0056">
            <w:pPr>
              <w:pStyle w:val="TableParagraph"/>
              <w:spacing w:line="256" w:lineRule="exact"/>
              <w:ind w:left="118"/>
              <w:rPr>
                <w:sz w:val="24"/>
                <w:szCs w:val="24"/>
                <w:lang w:val="lt-LT"/>
              </w:rPr>
            </w:pPr>
            <w:r w:rsidRPr="00166E48">
              <w:rPr>
                <w:sz w:val="24"/>
                <w:szCs w:val="24"/>
                <w:lang w:val="lt-LT"/>
              </w:rPr>
              <w:t>Mokytojai</w:t>
            </w:r>
          </w:p>
          <w:p w14:paraId="43EE4FCA" w14:textId="22339B36" w:rsidR="008F0056" w:rsidRPr="008F0056" w:rsidRDefault="008F0056" w:rsidP="008F0056">
            <w:pPr>
              <w:pStyle w:val="TableParagraph"/>
              <w:spacing w:line="253" w:lineRule="exact"/>
              <w:ind w:left="115"/>
              <w:rPr>
                <w:sz w:val="24"/>
                <w:szCs w:val="24"/>
                <w:lang w:val="lt-LT"/>
              </w:rPr>
            </w:pPr>
            <w:r w:rsidRPr="00166E48">
              <w:rPr>
                <w:sz w:val="24"/>
                <w:szCs w:val="24"/>
                <w:lang w:val="lt-LT"/>
              </w:rPr>
              <w:t>Metodin</w:t>
            </w:r>
            <w:r>
              <w:rPr>
                <w:sz w:val="24"/>
                <w:szCs w:val="24"/>
                <w:lang w:val="lt-LT"/>
              </w:rPr>
              <w:t>ė</w:t>
            </w:r>
            <w:r w:rsidRPr="00166E48">
              <w:rPr>
                <w:sz w:val="24"/>
                <w:szCs w:val="24"/>
                <w:lang w:val="lt-LT"/>
              </w:rPr>
              <w:t xml:space="preserve"> taryba</w:t>
            </w:r>
          </w:p>
        </w:tc>
        <w:tc>
          <w:tcPr>
            <w:tcW w:w="4451" w:type="dxa"/>
            <w:tcBorders>
              <w:top w:val="single" w:sz="6" w:space="0" w:color="080808"/>
              <w:left w:val="single" w:sz="6" w:space="0" w:color="080808"/>
              <w:bottom w:val="single" w:sz="6" w:space="0" w:color="080808"/>
              <w:right w:val="single" w:sz="6" w:space="0" w:color="080808"/>
            </w:tcBorders>
          </w:tcPr>
          <w:p w14:paraId="2877C27D" w14:textId="30D6246F" w:rsidR="008F0056" w:rsidRPr="008F0056" w:rsidRDefault="008F0056" w:rsidP="008F0056">
            <w:pPr>
              <w:pStyle w:val="TableParagraph"/>
              <w:spacing w:line="253" w:lineRule="exact"/>
              <w:ind w:left="109"/>
              <w:rPr>
                <w:sz w:val="24"/>
                <w:szCs w:val="24"/>
                <w:lang w:val="lt-LT"/>
              </w:rPr>
            </w:pPr>
            <w:r w:rsidRPr="00166E48">
              <w:rPr>
                <w:sz w:val="24"/>
                <w:szCs w:val="24"/>
                <w:lang w:val="lt-LT"/>
              </w:rPr>
              <w:t>Organizuojamos integruotos ir/ar atviros pamokos,</w:t>
            </w:r>
            <w:r>
              <w:rPr>
                <w:sz w:val="24"/>
                <w:szCs w:val="24"/>
                <w:lang w:val="lt-LT"/>
              </w:rPr>
              <w:t xml:space="preserve"> </w:t>
            </w:r>
            <w:r w:rsidRPr="00166E48">
              <w:rPr>
                <w:sz w:val="24"/>
                <w:szCs w:val="24"/>
                <w:lang w:val="lt-LT"/>
              </w:rPr>
              <w:t>veiklos, pagal atnaujintas</w:t>
            </w:r>
            <w:r>
              <w:rPr>
                <w:sz w:val="24"/>
                <w:szCs w:val="24"/>
                <w:lang w:val="lt-LT"/>
              </w:rPr>
              <w:t xml:space="preserve"> </w:t>
            </w:r>
            <w:r w:rsidRPr="00166E48">
              <w:rPr>
                <w:sz w:val="24"/>
                <w:szCs w:val="24"/>
                <w:lang w:val="lt-LT"/>
              </w:rPr>
              <w:t xml:space="preserve">Bendrąsias programas, orientuojantis </w:t>
            </w:r>
            <w:r>
              <w:rPr>
                <w:sz w:val="24"/>
                <w:szCs w:val="24"/>
                <w:lang w:val="lt-LT"/>
              </w:rPr>
              <w:t>į</w:t>
            </w:r>
            <w:r w:rsidRPr="00166E48">
              <w:rPr>
                <w:sz w:val="24"/>
                <w:szCs w:val="24"/>
                <w:lang w:val="lt-LT"/>
              </w:rPr>
              <w:t xml:space="preserve"> kompetencijomis gr</w:t>
            </w:r>
            <w:r>
              <w:rPr>
                <w:sz w:val="24"/>
                <w:szCs w:val="24"/>
                <w:lang w:val="lt-LT"/>
              </w:rPr>
              <w:t>į</w:t>
            </w:r>
            <w:r w:rsidRPr="00166E48">
              <w:rPr>
                <w:sz w:val="24"/>
                <w:szCs w:val="24"/>
                <w:lang w:val="lt-LT"/>
              </w:rPr>
              <w:t>stą ugdymą</w:t>
            </w:r>
          </w:p>
        </w:tc>
      </w:tr>
      <w:tr w:rsidR="008F0056" w14:paraId="50DEFD5B" w14:textId="77777777" w:rsidTr="008F0056">
        <w:trPr>
          <w:trHeight w:val="684"/>
        </w:trPr>
        <w:tc>
          <w:tcPr>
            <w:tcW w:w="881" w:type="dxa"/>
            <w:tcBorders>
              <w:top w:val="single" w:sz="6" w:space="0" w:color="080808"/>
              <w:left w:val="single" w:sz="6" w:space="0" w:color="080808"/>
              <w:bottom w:val="single" w:sz="6" w:space="0" w:color="080808"/>
              <w:right w:val="single" w:sz="6" w:space="0" w:color="080808"/>
            </w:tcBorders>
          </w:tcPr>
          <w:p w14:paraId="3E8E931F" w14:textId="22408A8C" w:rsidR="008F0056" w:rsidRPr="008F0056" w:rsidRDefault="008F0056" w:rsidP="008F0056">
            <w:pPr>
              <w:pStyle w:val="TableParagraph"/>
              <w:spacing w:line="260" w:lineRule="exact"/>
              <w:ind w:left="121"/>
              <w:rPr>
                <w:sz w:val="24"/>
                <w:szCs w:val="24"/>
                <w:lang w:val="lt-LT"/>
              </w:rPr>
            </w:pPr>
            <w:r>
              <w:rPr>
                <w:sz w:val="24"/>
                <w:szCs w:val="24"/>
                <w:lang w:val="lt-LT"/>
              </w:rPr>
              <w:t>4</w:t>
            </w:r>
            <w:r w:rsidRPr="00166E48">
              <w:rPr>
                <w:sz w:val="24"/>
                <w:szCs w:val="24"/>
                <w:lang w:val="lt-LT"/>
              </w:rPr>
              <w:t>.1.9.</w:t>
            </w:r>
          </w:p>
        </w:tc>
        <w:tc>
          <w:tcPr>
            <w:tcW w:w="3391" w:type="dxa"/>
            <w:tcBorders>
              <w:top w:val="single" w:sz="6" w:space="0" w:color="080808"/>
              <w:left w:val="single" w:sz="6" w:space="0" w:color="080808"/>
              <w:bottom w:val="single" w:sz="6" w:space="0" w:color="080808"/>
              <w:right w:val="single" w:sz="6" w:space="0" w:color="080808"/>
            </w:tcBorders>
          </w:tcPr>
          <w:p w14:paraId="210FD6A2" w14:textId="77777777" w:rsidR="008F0056" w:rsidRPr="00166E48" w:rsidRDefault="008F0056" w:rsidP="008F0056">
            <w:pPr>
              <w:pStyle w:val="TableParagraph"/>
              <w:spacing w:line="256" w:lineRule="exact"/>
              <w:ind w:left="118"/>
              <w:rPr>
                <w:sz w:val="24"/>
                <w:szCs w:val="24"/>
                <w:lang w:val="lt-LT"/>
              </w:rPr>
            </w:pPr>
            <w:r w:rsidRPr="00166E48">
              <w:rPr>
                <w:sz w:val="24"/>
                <w:szCs w:val="24"/>
                <w:lang w:val="lt-LT"/>
              </w:rPr>
              <w:t>G</w:t>
            </w:r>
            <w:r>
              <w:rPr>
                <w:sz w:val="24"/>
                <w:szCs w:val="24"/>
                <w:lang w:val="lt-LT"/>
              </w:rPr>
              <w:t>rįž</w:t>
            </w:r>
            <w:r w:rsidRPr="00166E48">
              <w:rPr>
                <w:sz w:val="24"/>
                <w:szCs w:val="24"/>
                <w:lang w:val="lt-LT"/>
              </w:rPr>
              <w:t>tamojo ry</w:t>
            </w:r>
            <w:r>
              <w:rPr>
                <w:sz w:val="24"/>
                <w:szCs w:val="24"/>
                <w:lang w:val="lt-LT"/>
              </w:rPr>
              <w:t>š</w:t>
            </w:r>
            <w:r w:rsidRPr="00166E48">
              <w:rPr>
                <w:sz w:val="24"/>
                <w:szCs w:val="24"/>
                <w:lang w:val="lt-LT"/>
              </w:rPr>
              <w:t>io taikymas,</w:t>
            </w:r>
          </w:p>
          <w:p w14:paraId="7EAEE0ED" w14:textId="77A9BA0C" w:rsidR="008F0056" w:rsidRPr="008F0056" w:rsidRDefault="008F0056" w:rsidP="008F0056">
            <w:pPr>
              <w:pStyle w:val="TableParagraph"/>
              <w:spacing w:line="253" w:lineRule="exact"/>
              <w:ind w:left="120"/>
              <w:rPr>
                <w:sz w:val="24"/>
                <w:szCs w:val="24"/>
                <w:lang w:val="lt-LT"/>
              </w:rPr>
            </w:pPr>
            <w:r w:rsidRPr="00166E48">
              <w:rPr>
                <w:sz w:val="24"/>
                <w:szCs w:val="24"/>
                <w:lang w:val="lt-LT"/>
              </w:rPr>
              <w:t>analizuojant UTA diegimo situaciją gimnazijoje</w:t>
            </w:r>
          </w:p>
        </w:tc>
        <w:tc>
          <w:tcPr>
            <w:tcW w:w="2539" w:type="dxa"/>
            <w:tcBorders>
              <w:top w:val="single" w:sz="6" w:space="0" w:color="080808"/>
              <w:left w:val="single" w:sz="6" w:space="0" w:color="080808"/>
              <w:bottom w:val="single" w:sz="6" w:space="0" w:color="080808"/>
              <w:right w:val="single" w:sz="6" w:space="0" w:color="080808"/>
            </w:tcBorders>
          </w:tcPr>
          <w:p w14:paraId="15F7EE0B" w14:textId="45535D37" w:rsidR="008F0056" w:rsidRPr="008F0056" w:rsidRDefault="008F0056" w:rsidP="008F0056">
            <w:pPr>
              <w:pStyle w:val="TableParagraph"/>
              <w:spacing w:line="260" w:lineRule="exact"/>
              <w:ind w:left="111"/>
              <w:rPr>
                <w:sz w:val="24"/>
                <w:szCs w:val="24"/>
                <w:lang w:val="lt-LT"/>
              </w:rPr>
            </w:pPr>
            <w:r w:rsidRPr="00166E48">
              <w:rPr>
                <w:sz w:val="24"/>
                <w:szCs w:val="24"/>
                <w:lang w:val="lt-LT"/>
              </w:rPr>
              <w:t>2022-2024 m.</w:t>
            </w:r>
          </w:p>
        </w:tc>
        <w:tc>
          <w:tcPr>
            <w:tcW w:w="2666" w:type="dxa"/>
            <w:tcBorders>
              <w:top w:val="single" w:sz="6" w:space="0" w:color="080808"/>
              <w:left w:val="single" w:sz="6" w:space="0" w:color="080808"/>
              <w:bottom w:val="single" w:sz="6" w:space="0" w:color="080808"/>
              <w:right w:val="single" w:sz="6" w:space="0" w:color="080808"/>
            </w:tcBorders>
          </w:tcPr>
          <w:p w14:paraId="2A2BCE64" w14:textId="77777777" w:rsidR="008F0056" w:rsidRPr="00166E48" w:rsidRDefault="008F0056" w:rsidP="008F0056">
            <w:pPr>
              <w:pStyle w:val="TableParagraph"/>
              <w:spacing w:line="256" w:lineRule="exact"/>
              <w:ind w:left="120"/>
              <w:rPr>
                <w:sz w:val="24"/>
                <w:szCs w:val="24"/>
                <w:lang w:val="lt-LT"/>
              </w:rPr>
            </w:pPr>
            <w:r w:rsidRPr="00166E48">
              <w:rPr>
                <w:sz w:val="24"/>
                <w:szCs w:val="24"/>
                <w:lang w:val="lt-LT"/>
              </w:rPr>
              <w:t xml:space="preserve">UTA </w:t>
            </w:r>
            <w:r>
              <w:rPr>
                <w:sz w:val="24"/>
                <w:szCs w:val="24"/>
                <w:lang w:val="lt-LT"/>
              </w:rPr>
              <w:t>į</w:t>
            </w:r>
            <w:r w:rsidRPr="00166E48">
              <w:rPr>
                <w:sz w:val="24"/>
                <w:szCs w:val="24"/>
                <w:lang w:val="lt-LT"/>
              </w:rPr>
              <w:t>gyvendinimo ir</w:t>
            </w:r>
          </w:p>
          <w:p w14:paraId="6373DEE8" w14:textId="6D9989C6" w:rsidR="008F0056" w:rsidRPr="008F0056" w:rsidRDefault="008F0056" w:rsidP="008F0056">
            <w:pPr>
              <w:pStyle w:val="TableParagraph"/>
              <w:spacing w:line="253" w:lineRule="exact"/>
              <w:ind w:left="115"/>
              <w:rPr>
                <w:sz w:val="24"/>
                <w:szCs w:val="24"/>
                <w:lang w:val="lt-LT"/>
              </w:rPr>
            </w:pPr>
            <w:r w:rsidRPr="00166E48">
              <w:rPr>
                <w:sz w:val="24"/>
                <w:szCs w:val="24"/>
                <w:lang w:val="lt-LT"/>
              </w:rPr>
              <w:t>koordinavimo komanda</w:t>
            </w:r>
          </w:p>
        </w:tc>
        <w:tc>
          <w:tcPr>
            <w:tcW w:w="4451" w:type="dxa"/>
            <w:tcBorders>
              <w:top w:val="single" w:sz="6" w:space="0" w:color="080808"/>
              <w:left w:val="single" w:sz="6" w:space="0" w:color="080808"/>
              <w:bottom w:val="single" w:sz="6" w:space="0" w:color="080808"/>
              <w:right w:val="single" w:sz="6" w:space="0" w:color="080808"/>
            </w:tcBorders>
          </w:tcPr>
          <w:p w14:paraId="6F3B4BFC" w14:textId="36475AA8" w:rsidR="008F0056" w:rsidRPr="008F0056" w:rsidRDefault="008F0056" w:rsidP="008F0056">
            <w:pPr>
              <w:pStyle w:val="TableParagraph"/>
              <w:spacing w:line="253" w:lineRule="exact"/>
              <w:ind w:left="109"/>
              <w:rPr>
                <w:sz w:val="24"/>
                <w:szCs w:val="24"/>
                <w:lang w:val="lt-LT"/>
              </w:rPr>
            </w:pPr>
            <w:r w:rsidRPr="00166E48">
              <w:rPr>
                <w:sz w:val="24"/>
                <w:szCs w:val="24"/>
                <w:lang w:val="lt-LT"/>
              </w:rPr>
              <w:t>Kolegiali administracijos, pedagogą, bendruomen</w:t>
            </w:r>
            <w:r>
              <w:rPr>
                <w:sz w:val="24"/>
                <w:szCs w:val="24"/>
                <w:lang w:val="lt-LT"/>
              </w:rPr>
              <w:t>ė</w:t>
            </w:r>
            <w:r w:rsidRPr="00166E48">
              <w:rPr>
                <w:sz w:val="24"/>
                <w:szCs w:val="24"/>
                <w:lang w:val="lt-LT"/>
              </w:rPr>
              <w:t>s</w:t>
            </w:r>
            <w:r>
              <w:rPr>
                <w:sz w:val="24"/>
                <w:szCs w:val="24"/>
                <w:lang w:val="lt-LT"/>
              </w:rPr>
              <w:t xml:space="preserve"> </w:t>
            </w:r>
            <w:r w:rsidRPr="00166E48">
              <w:rPr>
                <w:sz w:val="24"/>
                <w:szCs w:val="24"/>
                <w:lang w:val="lt-LT"/>
              </w:rPr>
              <w:t xml:space="preserve">refleksija apie UTA </w:t>
            </w:r>
            <w:r>
              <w:rPr>
                <w:sz w:val="24"/>
                <w:szCs w:val="24"/>
                <w:lang w:val="lt-LT"/>
              </w:rPr>
              <w:t>į</w:t>
            </w:r>
            <w:r w:rsidRPr="00166E48">
              <w:rPr>
                <w:sz w:val="24"/>
                <w:szCs w:val="24"/>
                <w:lang w:val="lt-LT"/>
              </w:rPr>
              <w:t>gyvendinimą gimnazijoje</w:t>
            </w:r>
          </w:p>
        </w:tc>
      </w:tr>
      <w:tr w:rsidR="008F0056" w14:paraId="3A9EF15E" w14:textId="77777777" w:rsidTr="008F0056">
        <w:trPr>
          <w:trHeight w:val="483"/>
        </w:trPr>
        <w:tc>
          <w:tcPr>
            <w:tcW w:w="13928" w:type="dxa"/>
            <w:gridSpan w:val="5"/>
            <w:tcBorders>
              <w:top w:val="single" w:sz="6" w:space="0" w:color="080808"/>
              <w:left w:val="single" w:sz="6" w:space="0" w:color="080808"/>
              <w:bottom w:val="single" w:sz="6" w:space="0" w:color="080808"/>
              <w:right w:val="single" w:sz="6" w:space="0" w:color="080808"/>
            </w:tcBorders>
          </w:tcPr>
          <w:p w14:paraId="0C79E04F" w14:textId="20F72253" w:rsidR="008F0056" w:rsidRPr="008F0056" w:rsidRDefault="008F0056" w:rsidP="008F0056">
            <w:pPr>
              <w:pStyle w:val="TableParagraph"/>
              <w:spacing w:line="253" w:lineRule="exact"/>
              <w:ind w:left="109"/>
              <w:rPr>
                <w:sz w:val="24"/>
                <w:szCs w:val="24"/>
                <w:lang w:val="lt-LT"/>
              </w:rPr>
            </w:pPr>
            <w:r>
              <w:rPr>
                <w:b/>
                <w:sz w:val="24"/>
                <w:szCs w:val="24"/>
                <w:lang w:val="lt-LT"/>
              </w:rPr>
              <w:t>5</w:t>
            </w:r>
            <w:r w:rsidRPr="00166E48">
              <w:rPr>
                <w:b/>
                <w:sz w:val="24"/>
                <w:szCs w:val="24"/>
                <w:lang w:val="lt-LT"/>
              </w:rPr>
              <w:t>. U</w:t>
            </w:r>
            <w:r>
              <w:rPr>
                <w:b/>
                <w:sz w:val="24"/>
                <w:szCs w:val="24"/>
                <w:lang w:val="lt-LT"/>
              </w:rPr>
              <w:t>Ž</w:t>
            </w:r>
            <w:r w:rsidRPr="00166E48">
              <w:rPr>
                <w:b/>
                <w:sz w:val="24"/>
                <w:szCs w:val="24"/>
                <w:lang w:val="lt-LT"/>
              </w:rPr>
              <w:t>DAVINYS. Vykdyt</w:t>
            </w:r>
            <w:r>
              <w:rPr>
                <w:b/>
                <w:sz w:val="24"/>
                <w:szCs w:val="24"/>
                <w:lang w:val="lt-LT"/>
              </w:rPr>
              <w:t>i</w:t>
            </w:r>
            <w:r w:rsidRPr="00166E48">
              <w:rPr>
                <w:b/>
                <w:sz w:val="24"/>
                <w:szCs w:val="24"/>
                <w:lang w:val="lt-LT"/>
              </w:rPr>
              <w:t xml:space="preserve"> pasiruošimo proceso stebėseną</w:t>
            </w:r>
          </w:p>
        </w:tc>
      </w:tr>
      <w:tr w:rsidR="008F0056" w14:paraId="3ED90844" w14:textId="77777777" w:rsidTr="008F0056">
        <w:trPr>
          <w:trHeight w:val="1668"/>
        </w:trPr>
        <w:tc>
          <w:tcPr>
            <w:tcW w:w="881" w:type="dxa"/>
            <w:tcBorders>
              <w:top w:val="single" w:sz="6" w:space="0" w:color="080808"/>
              <w:left w:val="single" w:sz="6" w:space="0" w:color="080808"/>
              <w:bottom w:val="single" w:sz="6" w:space="0" w:color="080808"/>
              <w:right w:val="single" w:sz="6" w:space="0" w:color="080808"/>
            </w:tcBorders>
          </w:tcPr>
          <w:p w14:paraId="3411D5BF" w14:textId="1E36E5A1" w:rsidR="008F0056" w:rsidRPr="008F0056" w:rsidRDefault="008F0056" w:rsidP="008F0056">
            <w:pPr>
              <w:pStyle w:val="TableParagraph"/>
              <w:spacing w:line="260" w:lineRule="exact"/>
              <w:ind w:left="121"/>
              <w:rPr>
                <w:sz w:val="24"/>
                <w:szCs w:val="24"/>
                <w:lang w:val="lt-LT"/>
              </w:rPr>
            </w:pPr>
            <w:r>
              <w:rPr>
                <w:sz w:val="24"/>
                <w:szCs w:val="24"/>
                <w:lang w:val="lt-LT"/>
              </w:rPr>
              <w:t>5</w:t>
            </w:r>
            <w:r w:rsidRPr="00166E48">
              <w:rPr>
                <w:sz w:val="24"/>
                <w:szCs w:val="24"/>
                <w:lang w:val="lt-LT"/>
              </w:rPr>
              <w:t>.1.</w:t>
            </w:r>
          </w:p>
        </w:tc>
        <w:tc>
          <w:tcPr>
            <w:tcW w:w="3391" w:type="dxa"/>
            <w:tcBorders>
              <w:top w:val="single" w:sz="6" w:space="0" w:color="080808"/>
              <w:left w:val="single" w:sz="6" w:space="0" w:color="080808"/>
              <w:bottom w:val="single" w:sz="6" w:space="0" w:color="080808"/>
              <w:right w:val="single" w:sz="6" w:space="0" w:color="080808"/>
            </w:tcBorders>
          </w:tcPr>
          <w:p w14:paraId="3B1426E8" w14:textId="77777777" w:rsidR="008F0056" w:rsidRPr="00166E48" w:rsidRDefault="008F0056" w:rsidP="008F0056">
            <w:pPr>
              <w:pStyle w:val="TableParagraph"/>
              <w:spacing w:line="248" w:lineRule="exact"/>
              <w:ind w:left="104"/>
              <w:rPr>
                <w:sz w:val="24"/>
                <w:szCs w:val="24"/>
                <w:lang w:val="lt-LT"/>
              </w:rPr>
            </w:pPr>
            <w:r w:rsidRPr="00166E48">
              <w:rPr>
                <w:sz w:val="24"/>
                <w:szCs w:val="24"/>
                <w:lang w:val="lt-LT"/>
              </w:rPr>
              <w:t>Sisteminga komunikacija,</w:t>
            </w:r>
          </w:p>
          <w:p w14:paraId="2B41D5F5" w14:textId="0F256ED2" w:rsidR="008F0056" w:rsidRPr="008F0056" w:rsidRDefault="008F0056" w:rsidP="008F0056">
            <w:pPr>
              <w:pStyle w:val="TableParagraph"/>
              <w:spacing w:line="256" w:lineRule="exact"/>
              <w:ind w:left="118"/>
              <w:rPr>
                <w:sz w:val="24"/>
                <w:szCs w:val="24"/>
                <w:lang w:val="lt-LT"/>
              </w:rPr>
            </w:pPr>
            <w:r w:rsidRPr="00166E48">
              <w:rPr>
                <w:sz w:val="24"/>
                <w:szCs w:val="24"/>
                <w:lang w:val="lt-LT"/>
              </w:rPr>
              <w:t>teikiant/gaunant grįžtamąjį ryšį apie UTA diegimą gimnazijoje</w:t>
            </w:r>
          </w:p>
        </w:tc>
        <w:tc>
          <w:tcPr>
            <w:tcW w:w="2539" w:type="dxa"/>
            <w:tcBorders>
              <w:top w:val="single" w:sz="6" w:space="0" w:color="080808"/>
              <w:left w:val="single" w:sz="6" w:space="0" w:color="080808"/>
              <w:bottom w:val="single" w:sz="6" w:space="0" w:color="080808"/>
              <w:right w:val="single" w:sz="6" w:space="0" w:color="080808"/>
            </w:tcBorders>
          </w:tcPr>
          <w:p w14:paraId="17B9F31F" w14:textId="2A192E48" w:rsidR="008F0056" w:rsidRPr="008F0056" w:rsidRDefault="008F0056" w:rsidP="008F0056">
            <w:pPr>
              <w:pStyle w:val="TableParagraph"/>
              <w:spacing w:line="260" w:lineRule="exact"/>
              <w:ind w:left="111"/>
              <w:rPr>
                <w:sz w:val="24"/>
                <w:szCs w:val="24"/>
                <w:lang w:val="lt-LT"/>
              </w:rPr>
            </w:pPr>
            <w:r w:rsidRPr="00166E48">
              <w:rPr>
                <w:sz w:val="24"/>
                <w:szCs w:val="24"/>
                <w:lang w:val="lt-LT"/>
              </w:rPr>
              <w:t>2022-2024 m.</w:t>
            </w:r>
          </w:p>
        </w:tc>
        <w:tc>
          <w:tcPr>
            <w:tcW w:w="2666" w:type="dxa"/>
            <w:tcBorders>
              <w:top w:val="single" w:sz="6" w:space="0" w:color="080808"/>
              <w:left w:val="single" w:sz="6" w:space="0" w:color="080808"/>
              <w:bottom w:val="single" w:sz="6" w:space="0" w:color="080808"/>
              <w:right w:val="single" w:sz="6" w:space="0" w:color="080808"/>
            </w:tcBorders>
          </w:tcPr>
          <w:p w14:paraId="23113848" w14:textId="77777777" w:rsidR="008F0056" w:rsidRPr="00166E48" w:rsidRDefault="008F0056" w:rsidP="008F0056">
            <w:pPr>
              <w:pStyle w:val="TableParagraph"/>
              <w:spacing w:line="241" w:lineRule="exact"/>
              <w:ind w:left="120"/>
              <w:rPr>
                <w:sz w:val="24"/>
                <w:szCs w:val="24"/>
                <w:lang w:val="lt-LT"/>
              </w:rPr>
            </w:pPr>
            <w:r w:rsidRPr="00166E48">
              <w:rPr>
                <w:sz w:val="24"/>
                <w:szCs w:val="24"/>
                <w:lang w:val="lt-LT"/>
              </w:rPr>
              <w:t>Administracija</w:t>
            </w:r>
          </w:p>
          <w:p w14:paraId="66A8D781" w14:textId="77777777" w:rsidR="008F0056" w:rsidRPr="00166E48" w:rsidRDefault="008F0056" w:rsidP="008F0056">
            <w:pPr>
              <w:pStyle w:val="TableParagraph"/>
              <w:spacing w:line="235" w:lineRule="auto"/>
              <w:ind w:left="112" w:hanging="3"/>
              <w:rPr>
                <w:sz w:val="24"/>
                <w:szCs w:val="24"/>
                <w:lang w:val="lt-LT"/>
              </w:rPr>
            </w:pPr>
            <w:r w:rsidRPr="00166E48">
              <w:rPr>
                <w:sz w:val="24"/>
                <w:szCs w:val="24"/>
                <w:lang w:val="lt-LT"/>
              </w:rPr>
              <w:t xml:space="preserve">UTA </w:t>
            </w:r>
            <w:r>
              <w:rPr>
                <w:sz w:val="24"/>
                <w:szCs w:val="24"/>
                <w:lang w:val="lt-LT"/>
              </w:rPr>
              <w:t>į</w:t>
            </w:r>
            <w:r w:rsidRPr="00166E48">
              <w:rPr>
                <w:sz w:val="24"/>
                <w:szCs w:val="24"/>
                <w:lang w:val="lt-LT"/>
              </w:rPr>
              <w:t>gyvendinimo ir koordinavimo komanda Gimnazijos veiklos kokybės įsivertinimo</w:t>
            </w:r>
          </w:p>
          <w:p w14:paraId="53B09AF1" w14:textId="7660564A" w:rsidR="008F0056" w:rsidRPr="008F0056" w:rsidRDefault="008F0056" w:rsidP="008F0056">
            <w:pPr>
              <w:pStyle w:val="TableParagraph"/>
              <w:spacing w:line="256" w:lineRule="exact"/>
              <w:ind w:left="120"/>
              <w:rPr>
                <w:sz w:val="24"/>
                <w:szCs w:val="24"/>
                <w:lang w:val="lt-LT"/>
              </w:rPr>
            </w:pPr>
            <w:r w:rsidRPr="00166E48">
              <w:rPr>
                <w:sz w:val="24"/>
                <w:szCs w:val="24"/>
                <w:lang w:val="lt-LT"/>
              </w:rPr>
              <w:t>da</w:t>
            </w:r>
            <w:r>
              <w:rPr>
                <w:sz w:val="24"/>
                <w:szCs w:val="24"/>
                <w:lang w:val="lt-LT"/>
              </w:rPr>
              <w:t>rbo</w:t>
            </w:r>
            <w:r w:rsidRPr="00166E48">
              <w:rPr>
                <w:sz w:val="24"/>
                <w:szCs w:val="24"/>
                <w:lang w:val="lt-LT"/>
              </w:rPr>
              <w:t xml:space="preserve"> grup</w:t>
            </w:r>
            <w:r>
              <w:rPr>
                <w:sz w:val="24"/>
                <w:szCs w:val="24"/>
                <w:lang w:val="lt-LT"/>
              </w:rPr>
              <w:t>ė</w:t>
            </w:r>
          </w:p>
        </w:tc>
        <w:tc>
          <w:tcPr>
            <w:tcW w:w="4451" w:type="dxa"/>
            <w:tcBorders>
              <w:top w:val="single" w:sz="6" w:space="0" w:color="080808"/>
              <w:left w:val="single" w:sz="6" w:space="0" w:color="080808"/>
              <w:bottom w:val="single" w:sz="6" w:space="0" w:color="080808"/>
              <w:right w:val="single" w:sz="6" w:space="0" w:color="080808"/>
            </w:tcBorders>
          </w:tcPr>
          <w:p w14:paraId="68DB3A55" w14:textId="77777777" w:rsidR="008F0056" w:rsidRPr="00166E48" w:rsidRDefault="008F0056" w:rsidP="008F0056">
            <w:pPr>
              <w:pStyle w:val="TableParagraph"/>
              <w:spacing w:line="248" w:lineRule="exact"/>
              <w:ind w:left="104"/>
              <w:rPr>
                <w:sz w:val="24"/>
                <w:szCs w:val="24"/>
                <w:lang w:val="lt-LT"/>
              </w:rPr>
            </w:pPr>
            <w:r w:rsidRPr="00166E48">
              <w:rPr>
                <w:sz w:val="24"/>
                <w:szCs w:val="24"/>
                <w:lang w:val="lt-LT"/>
              </w:rPr>
              <w:t>Sistemingai peržiūrimas veiksmų planas,</w:t>
            </w:r>
          </w:p>
          <w:p w14:paraId="3D59CCFC" w14:textId="77777777" w:rsidR="008F0056" w:rsidRPr="00166E48" w:rsidRDefault="008F0056" w:rsidP="008F0056">
            <w:pPr>
              <w:pStyle w:val="TableParagraph"/>
              <w:spacing w:before="9" w:line="216" w:lineRule="auto"/>
              <w:ind w:left="99" w:right="61" w:firstLine="2"/>
              <w:rPr>
                <w:sz w:val="24"/>
                <w:szCs w:val="24"/>
                <w:lang w:val="lt-LT"/>
              </w:rPr>
            </w:pPr>
            <w:r w:rsidRPr="00166E48">
              <w:rPr>
                <w:sz w:val="24"/>
                <w:szCs w:val="24"/>
                <w:lang w:val="lt-LT"/>
              </w:rPr>
              <w:t>analizuojami stebėsenos duomenys, priimami proceso koregavimo sprendimai. Aiškios veikimo kryptys. Plano įgyvendinimo rezultatai pristatomi</w:t>
            </w:r>
          </w:p>
          <w:p w14:paraId="3934EF9C" w14:textId="3919ADEC" w:rsidR="008F0056" w:rsidRPr="008F0056" w:rsidRDefault="008F0056" w:rsidP="008F0056">
            <w:pPr>
              <w:pStyle w:val="TableParagraph"/>
              <w:spacing w:line="253" w:lineRule="exact"/>
              <w:ind w:left="109"/>
              <w:rPr>
                <w:sz w:val="24"/>
                <w:szCs w:val="24"/>
                <w:lang w:val="lt-LT"/>
              </w:rPr>
            </w:pPr>
            <w:r w:rsidRPr="00166E48">
              <w:rPr>
                <w:sz w:val="24"/>
                <w:szCs w:val="24"/>
                <w:lang w:val="lt-LT"/>
              </w:rPr>
              <w:t>gimnazijos Mokytoj</w:t>
            </w:r>
            <w:r>
              <w:rPr>
                <w:sz w:val="24"/>
                <w:szCs w:val="24"/>
                <w:lang w:val="lt-LT"/>
              </w:rPr>
              <w:t>ų</w:t>
            </w:r>
            <w:r w:rsidRPr="00166E48">
              <w:rPr>
                <w:sz w:val="24"/>
                <w:szCs w:val="24"/>
                <w:lang w:val="lt-LT"/>
              </w:rPr>
              <w:t xml:space="preserve"> taryboje ne rečiau kaip vieną kartą per pusę metą</w:t>
            </w:r>
          </w:p>
        </w:tc>
      </w:tr>
      <w:tr w:rsidR="008F0056" w14:paraId="2871208F" w14:textId="77777777" w:rsidTr="008F0056">
        <w:trPr>
          <w:trHeight w:val="899"/>
        </w:trPr>
        <w:tc>
          <w:tcPr>
            <w:tcW w:w="881" w:type="dxa"/>
            <w:tcBorders>
              <w:top w:val="single" w:sz="6" w:space="0" w:color="080808"/>
              <w:left w:val="single" w:sz="6" w:space="0" w:color="080808"/>
              <w:bottom w:val="single" w:sz="6" w:space="0" w:color="080808"/>
              <w:right w:val="single" w:sz="6" w:space="0" w:color="080808"/>
            </w:tcBorders>
          </w:tcPr>
          <w:p w14:paraId="6B62563A" w14:textId="2932106D" w:rsidR="008F0056" w:rsidRPr="008F0056" w:rsidRDefault="008F0056" w:rsidP="008F0056">
            <w:pPr>
              <w:pStyle w:val="TableParagraph"/>
              <w:spacing w:line="260" w:lineRule="exact"/>
              <w:ind w:left="121"/>
              <w:rPr>
                <w:sz w:val="24"/>
                <w:szCs w:val="24"/>
                <w:lang w:val="lt-LT"/>
              </w:rPr>
            </w:pPr>
            <w:r>
              <w:rPr>
                <w:sz w:val="24"/>
                <w:szCs w:val="24"/>
                <w:lang w:val="lt-LT"/>
              </w:rPr>
              <w:t>5</w:t>
            </w:r>
            <w:r w:rsidRPr="00166E48">
              <w:rPr>
                <w:sz w:val="24"/>
                <w:szCs w:val="24"/>
                <w:lang w:val="lt-LT"/>
              </w:rPr>
              <w:t>.2.</w:t>
            </w:r>
          </w:p>
        </w:tc>
        <w:tc>
          <w:tcPr>
            <w:tcW w:w="3391" w:type="dxa"/>
            <w:tcBorders>
              <w:top w:val="single" w:sz="6" w:space="0" w:color="080808"/>
              <w:left w:val="single" w:sz="6" w:space="0" w:color="080808"/>
              <w:bottom w:val="single" w:sz="6" w:space="0" w:color="080808"/>
              <w:right w:val="single" w:sz="6" w:space="0" w:color="080808"/>
            </w:tcBorders>
          </w:tcPr>
          <w:p w14:paraId="00ACE956" w14:textId="77777777" w:rsidR="008F0056" w:rsidRPr="00166E48" w:rsidRDefault="008F0056" w:rsidP="008F0056">
            <w:pPr>
              <w:pStyle w:val="TableParagraph"/>
              <w:spacing w:line="248" w:lineRule="exact"/>
              <w:ind w:left="111"/>
              <w:rPr>
                <w:sz w:val="24"/>
                <w:szCs w:val="24"/>
                <w:lang w:val="lt-LT"/>
              </w:rPr>
            </w:pPr>
            <w:r w:rsidRPr="00166E48">
              <w:rPr>
                <w:sz w:val="24"/>
                <w:szCs w:val="24"/>
                <w:lang w:val="lt-LT"/>
              </w:rPr>
              <w:t>Edukacini</w:t>
            </w:r>
            <w:r>
              <w:rPr>
                <w:sz w:val="24"/>
                <w:szCs w:val="24"/>
                <w:lang w:val="lt-LT"/>
              </w:rPr>
              <w:t>ų</w:t>
            </w:r>
            <w:r w:rsidRPr="00166E48">
              <w:rPr>
                <w:sz w:val="24"/>
                <w:szCs w:val="24"/>
                <w:lang w:val="lt-LT"/>
              </w:rPr>
              <w:t xml:space="preserve"> priemoni</w:t>
            </w:r>
            <w:r>
              <w:rPr>
                <w:sz w:val="24"/>
                <w:szCs w:val="24"/>
                <w:lang w:val="lt-LT"/>
              </w:rPr>
              <w:t>ų</w:t>
            </w:r>
            <w:r w:rsidRPr="00166E48">
              <w:rPr>
                <w:sz w:val="24"/>
                <w:szCs w:val="24"/>
                <w:lang w:val="lt-LT"/>
              </w:rPr>
              <w:t xml:space="preserve"> ir</w:t>
            </w:r>
          </w:p>
          <w:p w14:paraId="3692E5D5" w14:textId="04804384" w:rsidR="008F0056" w:rsidRPr="008F0056" w:rsidRDefault="008F0056" w:rsidP="008F0056">
            <w:pPr>
              <w:pStyle w:val="TableParagraph"/>
              <w:spacing w:line="256" w:lineRule="exact"/>
              <w:ind w:left="118"/>
              <w:rPr>
                <w:sz w:val="24"/>
                <w:szCs w:val="24"/>
                <w:lang w:val="lt-LT"/>
              </w:rPr>
            </w:pPr>
            <w:r w:rsidRPr="00166E48">
              <w:rPr>
                <w:sz w:val="24"/>
                <w:szCs w:val="24"/>
                <w:lang w:val="lt-LT"/>
              </w:rPr>
              <w:t>aplink</w:t>
            </w:r>
            <w:r>
              <w:rPr>
                <w:sz w:val="24"/>
                <w:szCs w:val="24"/>
                <w:lang w:val="lt-LT"/>
              </w:rPr>
              <w:t>ų</w:t>
            </w:r>
            <w:r w:rsidRPr="00166E48">
              <w:rPr>
                <w:sz w:val="24"/>
                <w:szCs w:val="24"/>
                <w:lang w:val="lt-LT"/>
              </w:rPr>
              <w:t xml:space="preserve"> atnaujinimo proceso stebėsena (gimnazijos poreiki</w:t>
            </w:r>
            <w:r>
              <w:rPr>
                <w:sz w:val="24"/>
                <w:szCs w:val="24"/>
                <w:lang w:val="lt-LT"/>
              </w:rPr>
              <w:t>ų</w:t>
            </w:r>
            <w:r w:rsidRPr="00166E48">
              <w:rPr>
                <w:sz w:val="24"/>
                <w:szCs w:val="24"/>
                <w:lang w:val="lt-LT"/>
              </w:rPr>
              <w:t xml:space="preserve"> ir j</w:t>
            </w:r>
            <w:r>
              <w:rPr>
                <w:sz w:val="24"/>
                <w:szCs w:val="24"/>
                <w:lang w:val="lt-LT"/>
              </w:rPr>
              <w:t>ų</w:t>
            </w:r>
            <w:r w:rsidRPr="00166E48">
              <w:rPr>
                <w:sz w:val="24"/>
                <w:szCs w:val="24"/>
                <w:lang w:val="lt-LT"/>
              </w:rPr>
              <w:t xml:space="preserve"> tenkinimo analizė)</w:t>
            </w:r>
          </w:p>
        </w:tc>
        <w:tc>
          <w:tcPr>
            <w:tcW w:w="2539" w:type="dxa"/>
            <w:tcBorders>
              <w:top w:val="single" w:sz="6" w:space="0" w:color="080808"/>
              <w:left w:val="single" w:sz="6" w:space="0" w:color="080808"/>
              <w:bottom w:val="single" w:sz="6" w:space="0" w:color="080808"/>
              <w:right w:val="single" w:sz="6" w:space="0" w:color="080808"/>
            </w:tcBorders>
          </w:tcPr>
          <w:p w14:paraId="3C87F279" w14:textId="47AAC611" w:rsidR="008F0056" w:rsidRPr="008F0056" w:rsidRDefault="008F0056" w:rsidP="008F0056">
            <w:pPr>
              <w:pStyle w:val="TableParagraph"/>
              <w:spacing w:line="260" w:lineRule="exact"/>
              <w:ind w:left="111"/>
              <w:rPr>
                <w:sz w:val="24"/>
                <w:szCs w:val="24"/>
                <w:lang w:val="lt-LT"/>
              </w:rPr>
            </w:pPr>
            <w:r w:rsidRPr="00166E48">
              <w:rPr>
                <w:sz w:val="24"/>
                <w:szCs w:val="24"/>
                <w:lang w:val="lt-LT"/>
              </w:rPr>
              <w:t>2022-2024 m.</w:t>
            </w:r>
          </w:p>
        </w:tc>
        <w:tc>
          <w:tcPr>
            <w:tcW w:w="2666" w:type="dxa"/>
            <w:tcBorders>
              <w:top w:val="single" w:sz="6" w:space="0" w:color="080808"/>
              <w:left w:val="single" w:sz="6" w:space="0" w:color="080808"/>
              <w:bottom w:val="single" w:sz="6" w:space="0" w:color="080808"/>
              <w:right w:val="single" w:sz="6" w:space="0" w:color="080808"/>
            </w:tcBorders>
          </w:tcPr>
          <w:p w14:paraId="7D7D5877" w14:textId="77777777" w:rsidR="008F0056" w:rsidRPr="00166E48" w:rsidRDefault="008F0056" w:rsidP="008F0056">
            <w:pPr>
              <w:pStyle w:val="TableParagraph"/>
              <w:tabs>
                <w:tab w:val="left" w:pos="672"/>
              </w:tabs>
              <w:spacing w:line="258" w:lineRule="exact"/>
              <w:ind w:left="105"/>
              <w:rPr>
                <w:sz w:val="24"/>
                <w:szCs w:val="24"/>
                <w:lang w:val="lt-LT"/>
              </w:rPr>
            </w:pPr>
            <w:r w:rsidRPr="00166E48">
              <w:rPr>
                <w:sz w:val="24"/>
                <w:szCs w:val="24"/>
                <w:lang w:val="lt-LT"/>
              </w:rPr>
              <w:t>UTA</w:t>
            </w:r>
            <w:r w:rsidRPr="00166E48">
              <w:rPr>
                <w:sz w:val="24"/>
                <w:szCs w:val="24"/>
                <w:lang w:val="lt-LT"/>
              </w:rPr>
              <w:tab/>
              <w:t>įgyvendinimo ir</w:t>
            </w:r>
          </w:p>
          <w:p w14:paraId="466DDA7B" w14:textId="4CB7C976" w:rsidR="008F0056" w:rsidRPr="008F0056" w:rsidRDefault="008F0056" w:rsidP="008F0056">
            <w:pPr>
              <w:pStyle w:val="TableParagraph"/>
              <w:spacing w:line="256" w:lineRule="exact"/>
              <w:ind w:left="120"/>
              <w:rPr>
                <w:sz w:val="24"/>
                <w:szCs w:val="24"/>
                <w:lang w:val="lt-LT"/>
              </w:rPr>
            </w:pPr>
            <w:r w:rsidRPr="00166E48">
              <w:rPr>
                <w:sz w:val="24"/>
                <w:szCs w:val="24"/>
                <w:lang w:val="lt-LT"/>
              </w:rPr>
              <w:t>koordinavimo komanda</w:t>
            </w:r>
          </w:p>
        </w:tc>
        <w:tc>
          <w:tcPr>
            <w:tcW w:w="4451" w:type="dxa"/>
            <w:tcBorders>
              <w:top w:val="single" w:sz="6" w:space="0" w:color="080808"/>
              <w:left w:val="single" w:sz="6" w:space="0" w:color="080808"/>
              <w:bottom w:val="single" w:sz="6" w:space="0" w:color="080808"/>
              <w:right w:val="single" w:sz="6" w:space="0" w:color="080808"/>
            </w:tcBorders>
          </w:tcPr>
          <w:p w14:paraId="7F63884E" w14:textId="41B89400" w:rsidR="008F0056" w:rsidRPr="008F0056" w:rsidRDefault="008F0056" w:rsidP="008F0056">
            <w:pPr>
              <w:pStyle w:val="TableParagraph"/>
              <w:spacing w:line="253" w:lineRule="exact"/>
              <w:ind w:left="109"/>
              <w:rPr>
                <w:sz w:val="24"/>
                <w:szCs w:val="24"/>
                <w:lang w:val="lt-LT"/>
              </w:rPr>
            </w:pPr>
            <w:r w:rsidRPr="00166E48">
              <w:rPr>
                <w:sz w:val="24"/>
                <w:szCs w:val="24"/>
                <w:lang w:val="lt-LT"/>
              </w:rPr>
              <w:t>Komanda atlieka veiksmų plane numatytą priemonių</w:t>
            </w:r>
            <w:r>
              <w:rPr>
                <w:sz w:val="24"/>
                <w:szCs w:val="24"/>
                <w:lang w:val="lt-LT"/>
              </w:rPr>
              <w:t xml:space="preserve"> </w:t>
            </w:r>
            <w:r w:rsidRPr="00166E48">
              <w:rPr>
                <w:sz w:val="24"/>
                <w:szCs w:val="24"/>
                <w:lang w:val="lt-LT"/>
              </w:rPr>
              <w:t>ir pasirengimo UTA diegimui priežiūrą ir poreiki</w:t>
            </w:r>
            <w:r>
              <w:rPr>
                <w:sz w:val="24"/>
                <w:szCs w:val="24"/>
                <w:lang w:val="lt-LT"/>
              </w:rPr>
              <w:t>ų</w:t>
            </w:r>
            <w:r w:rsidRPr="00166E48">
              <w:rPr>
                <w:sz w:val="24"/>
                <w:szCs w:val="24"/>
                <w:lang w:val="lt-LT"/>
              </w:rPr>
              <w:t xml:space="preserve"> tenkinimo analizę</w:t>
            </w:r>
          </w:p>
        </w:tc>
      </w:tr>
    </w:tbl>
    <w:p w14:paraId="0F632FFC" w14:textId="77777777" w:rsidR="00802FA0" w:rsidRDefault="00802FA0" w:rsidP="00802FA0">
      <w:pPr>
        <w:pStyle w:val="BodyText"/>
      </w:pPr>
    </w:p>
    <w:p w14:paraId="14030833" w14:textId="2979E45C" w:rsidR="00802FA0" w:rsidRDefault="00802FA0" w:rsidP="00802FA0">
      <w:pPr>
        <w:pStyle w:val="BodyText"/>
        <w:spacing w:before="3"/>
        <w:rPr>
          <w:sz w:val="26"/>
        </w:rPr>
      </w:pPr>
      <w:r>
        <w:rPr>
          <w:noProof/>
          <w:lang w:val="en-US"/>
        </w:rPr>
        <w:drawing>
          <wp:anchor distT="0" distB="0" distL="0" distR="0" simplePos="0" relativeHeight="251659264" behindDoc="0" locked="0" layoutInCell="1" allowOverlap="1" wp14:anchorId="3590F961" wp14:editId="15BBD9A7">
            <wp:simplePos x="0" y="0"/>
            <wp:positionH relativeFrom="page">
              <wp:posOffset>4285488</wp:posOffset>
            </wp:positionH>
            <wp:positionV relativeFrom="page">
              <wp:posOffset>7535671</wp:posOffset>
            </wp:positionV>
            <wp:extent cx="6291071" cy="3352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6291071" cy="33528"/>
                    </a:xfrm>
                    <a:prstGeom prst="rect">
                      <a:avLst/>
                    </a:prstGeom>
                  </pic:spPr>
                </pic:pic>
              </a:graphicData>
            </a:graphic>
          </wp:anchor>
        </w:drawing>
      </w:r>
      <w:r>
        <w:rPr>
          <w:noProof/>
          <w:lang w:val="en-US"/>
        </w:rPr>
        <mc:AlternateContent>
          <mc:Choice Requires="wps">
            <w:drawing>
              <wp:anchor distT="0" distB="0" distL="114300" distR="114300" simplePos="0" relativeHeight="251660288" behindDoc="0" locked="0" layoutInCell="1" allowOverlap="1" wp14:anchorId="124FDB96" wp14:editId="068EA5C3">
                <wp:simplePos x="0" y="0"/>
                <wp:positionH relativeFrom="page">
                  <wp:posOffset>125095</wp:posOffset>
                </wp:positionH>
                <wp:positionV relativeFrom="page">
                  <wp:posOffset>7555230</wp:posOffset>
                </wp:positionV>
                <wp:extent cx="4074795" cy="0"/>
                <wp:effectExtent l="1270" t="1905" r="635" b="7620"/>
                <wp:wrapNone/>
                <wp:docPr id="6" name="Tiesioji jungtis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47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C6B7622" id="Tiesioji jungtis 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85pt,594.9pt" to="330.7pt,5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" strokeweight=".72pt">
                <w10:wrap anchorx="page" anchory="page"/>
              </v:line>
            </w:pict>
          </mc:Fallback>
        </mc:AlternateContent>
      </w:r>
    </w:p>
    <w:p w14:paraId="0841EC17" w14:textId="77777777" w:rsidR="00802FA0" w:rsidRDefault="00802FA0" w:rsidP="00802FA0"/>
    <w:p w14:paraId="0F61473F" w14:textId="77777777" w:rsidR="00CF464C" w:rsidRDefault="00CF464C" w:rsidP="00CF464C"/>
    <w:p w14:paraId="5CD34FCD" w14:textId="2A7365CC" w:rsidR="00CF464C" w:rsidRPr="008F0056" w:rsidRDefault="00CF464C" w:rsidP="008F0056">
      <w:pPr>
        <w:pStyle w:val="BodyText"/>
        <w:ind w:left="109" w:firstLine="1187"/>
        <w:rPr>
          <w:sz w:val="24"/>
          <w:szCs w:val="24"/>
        </w:rPr>
      </w:pPr>
      <w:r w:rsidRPr="00166E48">
        <w:rPr>
          <w:sz w:val="24"/>
          <w:szCs w:val="24"/>
        </w:rPr>
        <w:t>Pastaba. Planas gali b</w:t>
      </w:r>
      <w:r>
        <w:rPr>
          <w:sz w:val="24"/>
          <w:szCs w:val="24"/>
        </w:rPr>
        <w:t>ū</w:t>
      </w:r>
      <w:r w:rsidRPr="00166E48">
        <w:rPr>
          <w:sz w:val="24"/>
          <w:szCs w:val="24"/>
        </w:rPr>
        <w:t>ti koreguojamas.</w:t>
      </w:r>
    </w:p>
    <w:p w14:paraId="526423F8" w14:textId="6BEB005F" w:rsidR="00CF464C" w:rsidRDefault="00CF464C" w:rsidP="00CF464C">
      <w:pPr>
        <w:tabs>
          <w:tab w:val="left" w:pos="2796"/>
        </w:tabs>
      </w:pPr>
    </w:p>
    <w:p w14:paraId="317A1BD2" w14:textId="77777777" w:rsidR="0057141F" w:rsidRDefault="0057141F" w:rsidP="00CF464C">
      <w:pPr>
        <w:tabs>
          <w:tab w:val="left" w:pos="2796"/>
        </w:tabs>
      </w:pPr>
    </w:p>
    <w:p w14:paraId="59D213F0" w14:textId="4FA5A855" w:rsidR="00CF464C" w:rsidRDefault="00CF464C" w:rsidP="008F0056">
      <w:pPr>
        <w:spacing w:line="360" w:lineRule="auto"/>
        <w:jc w:val="center"/>
        <w:rPr>
          <w:b/>
          <w:bCs/>
        </w:rPr>
      </w:pPr>
      <w:r w:rsidRPr="00AA0344">
        <w:rPr>
          <w:b/>
          <w:bCs/>
        </w:rPr>
        <w:t>IV. PLANO ĮGYVENDINIMO STEBĖSENA</w:t>
      </w:r>
    </w:p>
    <w:p w14:paraId="2137920F" w14:textId="77777777" w:rsidR="0057141F" w:rsidRPr="00AA0344" w:rsidRDefault="0057141F" w:rsidP="008F0056">
      <w:pPr>
        <w:spacing w:line="360" w:lineRule="auto"/>
        <w:jc w:val="center"/>
        <w:rPr>
          <w:b/>
          <w:bCs/>
        </w:rPr>
      </w:pPr>
    </w:p>
    <w:p w14:paraId="7D2623C3" w14:textId="348A22ED" w:rsidR="00CF464C" w:rsidRDefault="00CF464C" w:rsidP="00CF464C">
      <w:pPr>
        <w:spacing w:line="360" w:lineRule="auto"/>
        <w:ind w:firstLine="1134"/>
        <w:jc w:val="both"/>
      </w:pPr>
      <w:r w:rsidRPr="00AA0344">
        <w:rPr>
          <w:bCs/>
        </w:rPr>
        <w:t xml:space="preserve">UTA komanda stebi bei vertina, ar įgyvendinami tikslai ir priemonės, ar pasiekti laukiami rezultatai. </w:t>
      </w:r>
      <w:r w:rsidRPr="00AA0344">
        <w:t xml:space="preserve">Plano įgyvendinimo rezultatai pristatomi </w:t>
      </w:r>
      <w:r>
        <w:t xml:space="preserve">Vilniaus r. Paberžės </w:t>
      </w:r>
      <w:proofErr w:type="spellStart"/>
      <w:r>
        <w:t>šv.</w:t>
      </w:r>
      <w:proofErr w:type="spellEnd"/>
      <w:r>
        <w:t xml:space="preserve"> </w:t>
      </w:r>
      <w:proofErr w:type="spellStart"/>
      <w:r>
        <w:t>Stanislavo</w:t>
      </w:r>
      <w:proofErr w:type="spellEnd"/>
      <w:r>
        <w:t xml:space="preserve"> </w:t>
      </w:r>
      <w:proofErr w:type="spellStart"/>
      <w:r>
        <w:t>Kostkos</w:t>
      </w:r>
      <w:proofErr w:type="spellEnd"/>
      <w:r>
        <w:t xml:space="preserve"> gimnazijos</w:t>
      </w:r>
      <w:r w:rsidRPr="00AA0344">
        <w:t xml:space="preserve"> mokytojų taryboje ne mažiau kaip vieną kartą per metus.</w:t>
      </w:r>
    </w:p>
    <w:p w14:paraId="326ABD8F" w14:textId="77777777" w:rsidR="0057141F" w:rsidRPr="00AA0344" w:rsidRDefault="0057141F" w:rsidP="00CF464C">
      <w:pPr>
        <w:spacing w:line="360" w:lineRule="auto"/>
        <w:ind w:firstLine="1134"/>
        <w:jc w:val="both"/>
        <w:rPr>
          <w:bCs/>
        </w:rPr>
      </w:pPr>
    </w:p>
    <w:p w14:paraId="7057405A" w14:textId="3A68E094" w:rsidR="00802FA0" w:rsidRDefault="00CF464C" w:rsidP="008F0056">
      <w:pPr>
        <w:tabs>
          <w:tab w:val="left" w:pos="2796"/>
        </w:tabs>
        <w:jc w:val="center"/>
        <w:rPr>
          <w:b/>
          <w:bCs/>
        </w:rPr>
      </w:pPr>
      <w:r>
        <w:t>__________________________________</w:t>
      </w:r>
    </w:p>
    <w:sectPr w:rsidR="00802FA0" w:rsidSect="0032486D">
      <w:headerReference w:type="default" r:id="rId9"/>
      <w:pgSz w:w="16838" w:h="11906" w:orient="landscape"/>
      <w:pgMar w:top="1701" w:right="1103" w:bottom="849" w:left="992"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38791" w14:textId="77777777" w:rsidR="00CC12FA" w:rsidRDefault="00CC12FA">
      <w:r>
        <w:separator/>
      </w:r>
    </w:p>
  </w:endnote>
  <w:endnote w:type="continuationSeparator" w:id="0">
    <w:p w14:paraId="494CE178" w14:textId="77777777" w:rsidR="00CC12FA" w:rsidRDefault="00CC1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7CAF5" w14:textId="77777777" w:rsidR="00CC12FA" w:rsidRDefault="00CC12FA">
      <w:r>
        <w:separator/>
      </w:r>
    </w:p>
  </w:footnote>
  <w:footnote w:type="continuationSeparator" w:id="0">
    <w:p w14:paraId="0ABB65C9" w14:textId="77777777" w:rsidR="00CC12FA" w:rsidRDefault="00CC12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425404"/>
      <w:docPartObj>
        <w:docPartGallery w:val="Page Numbers (Top of Page)"/>
        <w:docPartUnique/>
      </w:docPartObj>
    </w:sdtPr>
    <w:sdtEndPr/>
    <w:sdtContent>
      <w:p w14:paraId="0636B3E2" w14:textId="1D0DAD53" w:rsidR="00F221FA" w:rsidRDefault="00F221FA">
        <w:pPr>
          <w:pStyle w:val="Header"/>
          <w:jc w:val="center"/>
        </w:pPr>
        <w:r>
          <w:fldChar w:fldCharType="begin"/>
        </w:r>
        <w:r>
          <w:instrText>PAGE   \* MERGEFORMAT</w:instrText>
        </w:r>
        <w:r>
          <w:fldChar w:fldCharType="separate"/>
        </w:r>
        <w:r w:rsidR="00AA16CC">
          <w:rPr>
            <w:noProof/>
          </w:rPr>
          <w:t>3</w:t>
        </w:r>
        <w:r>
          <w:fldChar w:fldCharType="end"/>
        </w:r>
      </w:p>
    </w:sdtContent>
  </w:sdt>
  <w:p w14:paraId="2F85BF28" w14:textId="77777777" w:rsidR="00F221FA" w:rsidRDefault="00F221F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4552666"/>
      <w:docPartObj>
        <w:docPartGallery w:val="Page Numbers (Top of Page)"/>
        <w:docPartUnique/>
      </w:docPartObj>
    </w:sdtPr>
    <w:sdtEndPr/>
    <w:sdtContent>
      <w:p w14:paraId="65BF4387" w14:textId="0801B28D" w:rsidR="006B0EEF" w:rsidRDefault="00BE7529">
        <w:pPr>
          <w:pStyle w:val="Header"/>
          <w:jc w:val="center"/>
        </w:pPr>
        <w:r>
          <w:fldChar w:fldCharType="begin"/>
        </w:r>
        <w:r>
          <w:instrText>PAGE   \* MERGEFORMAT</w:instrText>
        </w:r>
        <w:r>
          <w:fldChar w:fldCharType="separate"/>
        </w:r>
        <w:r w:rsidR="00AA16CC">
          <w:rPr>
            <w:noProof/>
          </w:rPr>
          <w:t>5</w:t>
        </w:r>
        <w:r>
          <w:fldChar w:fldCharType="end"/>
        </w:r>
      </w:p>
    </w:sdtContent>
  </w:sdt>
  <w:p w14:paraId="758E8AC0" w14:textId="77777777" w:rsidR="006B0EEF" w:rsidRDefault="00CC12F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49D64DAF"/>
    <w:multiLevelType w:val="multilevel"/>
    <w:tmpl w:val="BE16C422"/>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E4C7505"/>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A234399"/>
    <w:multiLevelType w:val="hybridMultilevel"/>
    <w:tmpl w:val="62969F8C"/>
    <w:lvl w:ilvl="0" w:tplc="34E46F70">
      <w:start w:val="1"/>
      <w:numFmt w:val="decimal"/>
      <w:lvlText w:val="%1."/>
      <w:lvlJc w:val="left"/>
      <w:pPr>
        <w:ind w:left="720" w:hanging="360"/>
      </w:pPr>
      <w:rPr>
        <w:rFonts w:hint="default"/>
        <w:b w:val="0"/>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777461EB"/>
    <w:multiLevelType w:val="hybridMultilevel"/>
    <w:tmpl w:val="6F72E72C"/>
    <w:lvl w:ilvl="0" w:tplc="A78634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32"/>
    <w:rsid w:val="00004E3C"/>
    <w:rsid w:val="000F577A"/>
    <w:rsid w:val="00106BAF"/>
    <w:rsid w:val="001668AE"/>
    <w:rsid w:val="00166E48"/>
    <w:rsid w:val="001D7948"/>
    <w:rsid w:val="002160BC"/>
    <w:rsid w:val="00280132"/>
    <w:rsid w:val="002E51E8"/>
    <w:rsid w:val="0032486D"/>
    <w:rsid w:val="00350393"/>
    <w:rsid w:val="0038556E"/>
    <w:rsid w:val="003B4183"/>
    <w:rsid w:val="003C4318"/>
    <w:rsid w:val="00403966"/>
    <w:rsid w:val="004930B3"/>
    <w:rsid w:val="00497142"/>
    <w:rsid w:val="004A6E99"/>
    <w:rsid w:val="004C364C"/>
    <w:rsid w:val="004F0FED"/>
    <w:rsid w:val="00517A43"/>
    <w:rsid w:val="00523B8C"/>
    <w:rsid w:val="005358AA"/>
    <w:rsid w:val="00550E43"/>
    <w:rsid w:val="0057141F"/>
    <w:rsid w:val="005C6AFD"/>
    <w:rsid w:val="005E3C42"/>
    <w:rsid w:val="005F052E"/>
    <w:rsid w:val="00677678"/>
    <w:rsid w:val="006803CF"/>
    <w:rsid w:val="00691F8A"/>
    <w:rsid w:val="006B65A9"/>
    <w:rsid w:val="006D55E7"/>
    <w:rsid w:val="006F4447"/>
    <w:rsid w:val="0072797B"/>
    <w:rsid w:val="007301BB"/>
    <w:rsid w:val="00732833"/>
    <w:rsid w:val="007463B6"/>
    <w:rsid w:val="00793240"/>
    <w:rsid w:val="007A05A8"/>
    <w:rsid w:val="00802FA0"/>
    <w:rsid w:val="008430FA"/>
    <w:rsid w:val="008465AE"/>
    <w:rsid w:val="00867FDA"/>
    <w:rsid w:val="008E2537"/>
    <w:rsid w:val="008F0056"/>
    <w:rsid w:val="00903B69"/>
    <w:rsid w:val="00905FDA"/>
    <w:rsid w:val="00964FE3"/>
    <w:rsid w:val="009C60C1"/>
    <w:rsid w:val="00A118D6"/>
    <w:rsid w:val="00A3418D"/>
    <w:rsid w:val="00A47CD4"/>
    <w:rsid w:val="00A547AC"/>
    <w:rsid w:val="00AA0344"/>
    <w:rsid w:val="00AA16CC"/>
    <w:rsid w:val="00AA4011"/>
    <w:rsid w:val="00AB756B"/>
    <w:rsid w:val="00AE3BC6"/>
    <w:rsid w:val="00AF7399"/>
    <w:rsid w:val="00B83B9E"/>
    <w:rsid w:val="00BD6DF7"/>
    <w:rsid w:val="00BE7529"/>
    <w:rsid w:val="00C068D0"/>
    <w:rsid w:val="00C7632E"/>
    <w:rsid w:val="00CB275F"/>
    <w:rsid w:val="00CC12FA"/>
    <w:rsid w:val="00CF464C"/>
    <w:rsid w:val="00D278E0"/>
    <w:rsid w:val="00D65E28"/>
    <w:rsid w:val="00D91491"/>
    <w:rsid w:val="00DE24DE"/>
    <w:rsid w:val="00E165A3"/>
    <w:rsid w:val="00E7484E"/>
    <w:rsid w:val="00EA3C3A"/>
    <w:rsid w:val="00EC309E"/>
    <w:rsid w:val="00EE3D6D"/>
    <w:rsid w:val="00EE5056"/>
    <w:rsid w:val="00F06178"/>
    <w:rsid w:val="00F221FA"/>
    <w:rsid w:val="00F41444"/>
    <w:rsid w:val="00F63F5B"/>
    <w:rsid w:val="00F95A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65F63"/>
  <w15:docId w15:val="{4644D4FD-6187-4754-B3C3-6E4CEDEDD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13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A6E99"/>
    <w:pPr>
      <w:keepNext/>
      <w:tabs>
        <w:tab w:val="num" w:pos="0"/>
      </w:tabs>
      <w:suppressAutoHyphens/>
      <w:jc w:val="center"/>
      <w:outlineLvl w:val="0"/>
    </w:pPr>
    <w:rPr>
      <w:rFonts w:ascii="Arial" w:hAnsi="Arial"/>
      <w:b/>
      <w:szCs w:val="20"/>
      <w:lang w:eastAsia="ar-SA"/>
    </w:rPr>
  </w:style>
  <w:style w:type="paragraph" w:styleId="Heading2">
    <w:name w:val="heading 2"/>
    <w:basedOn w:val="Normal"/>
    <w:next w:val="Normal"/>
    <w:link w:val="Heading2Char"/>
    <w:unhideWhenUsed/>
    <w:qFormat/>
    <w:rsid w:val="00280132"/>
    <w:pPr>
      <w:keepNext/>
      <w:jc w:val="center"/>
      <w:outlineLvl w:val="1"/>
    </w:pPr>
    <w:rPr>
      <w:rFonts w:ascii="Tahoma" w:hAnsi="Tahoma"/>
      <w:b/>
      <w:sz w:val="22"/>
    </w:rPr>
  </w:style>
  <w:style w:type="paragraph" w:styleId="Heading3">
    <w:name w:val="heading 3"/>
    <w:basedOn w:val="Normal"/>
    <w:next w:val="Normal"/>
    <w:link w:val="Heading3Char"/>
    <w:qFormat/>
    <w:rsid w:val="004A6E99"/>
    <w:pPr>
      <w:keepNext/>
      <w:tabs>
        <w:tab w:val="num" w:pos="0"/>
      </w:tabs>
      <w:suppressAutoHyphens/>
      <w:jc w:val="center"/>
      <w:outlineLvl w:val="2"/>
    </w:pPr>
    <w:rPr>
      <w:b/>
      <w:sz w:val="22"/>
      <w:szCs w:val="20"/>
      <w:lang w:val="en-AU" w:eastAsia="ar-SA"/>
    </w:rPr>
  </w:style>
  <w:style w:type="paragraph" w:styleId="Heading4">
    <w:name w:val="heading 4"/>
    <w:basedOn w:val="Normal"/>
    <w:next w:val="Normal"/>
    <w:link w:val="Heading4Char"/>
    <w:qFormat/>
    <w:rsid w:val="004A6E99"/>
    <w:pPr>
      <w:keepNext/>
      <w:tabs>
        <w:tab w:val="num" w:pos="0"/>
      </w:tabs>
      <w:suppressAutoHyphens/>
      <w:outlineLvl w:val="3"/>
    </w:pPr>
    <w:rPr>
      <w:sz w:val="26"/>
      <w:szCs w:val="20"/>
      <w:lang w:val="en-AU" w:eastAsia="ar-SA"/>
    </w:rPr>
  </w:style>
  <w:style w:type="paragraph" w:styleId="Heading5">
    <w:name w:val="heading 5"/>
    <w:basedOn w:val="Normal"/>
    <w:next w:val="Normal"/>
    <w:link w:val="Heading5Char"/>
    <w:qFormat/>
    <w:rsid w:val="004A6E99"/>
    <w:pPr>
      <w:keepNext/>
      <w:tabs>
        <w:tab w:val="num" w:pos="0"/>
      </w:tabs>
      <w:suppressAutoHyphens/>
      <w:jc w:val="center"/>
      <w:outlineLvl w:val="4"/>
    </w:pPr>
    <w:rPr>
      <w:b/>
      <w:sz w:val="2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280132"/>
    <w:rPr>
      <w:rFonts w:ascii="Tahoma" w:eastAsia="Times New Roman" w:hAnsi="Tahoma" w:cs="Times New Roman"/>
      <w:b/>
      <w:szCs w:val="24"/>
    </w:rPr>
  </w:style>
  <w:style w:type="paragraph" w:styleId="Header">
    <w:name w:val="header"/>
    <w:basedOn w:val="Normal"/>
    <w:link w:val="HeaderChar"/>
    <w:uiPriority w:val="99"/>
    <w:unhideWhenUsed/>
    <w:rsid w:val="00280132"/>
    <w:pPr>
      <w:tabs>
        <w:tab w:val="center" w:pos="4819"/>
        <w:tab w:val="right" w:pos="9638"/>
      </w:tabs>
    </w:pPr>
  </w:style>
  <w:style w:type="character" w:customStyle="1" w:styleId="HeaderChar">
    <w:name w:val="Header Char"/>
    <w:basedOn w:val="DefaultParagraphFont"/>
    <w:link w:val="Header"/>
    <w:uiPriority w:val="99"/>
    <w:rsid w:val="00280132"/>
    <w:rPr>
      <w:rFonts w:ascii="Times New Roman" w:eastAsia="Times New Roman" w:hAnsi="Times New Roman" w:cs="Times New Roman"/>
      <w:sz w:val="24"/>
      <w:szCs w:val="24"/>
    </w:rPr>
  </w:style>
  <w:style w:type="character" w:styleId="Hyperlink">
    <w:name w:val="Hyperlink"/>
    <w:unhideWhenUsed/>
    <w:rsid w:val="00280132"/>
    <w:rPr>
      <w:color w:val="0000FF"/>
      <w:u w:val="single"/>
    </w:rPr>
  </w:style>
  <w:style w:type="character" w:styleId="Strong">
    <w:name w:val="Strong"/>
    <w:basedOn w:val="DefaultParagraphFont"/>
    <w:uiPriority w:val="22"/>
    <w:qFormat/>
    <w:rsid w:val="00AE3BC6"/>
    <w:rPr>
      <w:b/>
      <w:bCs/>
    </w:rPr>
  </w:style>
  <w:style w:type="table" w:styleId="TableGrid">
    <w:name w:val="Table Grid"/>
    <w:basedOn w:val="TableNormal"/>
    <w:uiPriority w:val="59"/>
    <w:rsid w:val="00A3418D"/>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A3418D"/>
    <w:pPr>
      <w:ind w:left="720"/>
      <w:contextualSpacing/>
    </w:pPr>
    <w:rPr>
      <w:noProof/>
      <w:lang w:eastAsia="lt-LT"/>
    </w:rPr>
  </w:style>
  <w:style w:type="character" w:customStyle="1" w:styleId="markedcontent">
    <w:name w:val="markedcontent"/>
    <w:basedOn w:val="DefaultParagraphFont"/>
    <w:rsid w:val="00A3418D"/>
  </w:style>
  <w:style w:type="paragraph" w:styleId="Footer">
    <w:name w:val="footer"/>
    <w:basedOn w:val="Normal"/>
    <w:link w:val="FooterChar"/>
    <w:uiPriority w:val="99"/>
    <w:unhideWhenUsed/>
    <w:rsid w:val="005F052E"/>
    <w:pPr>
      <w:tabs>
        <w:tab w:val="center" w:pos="4819"/>
        <w:tab w:val="right" w:pos="9638"/>
      </w:tabs>
    </w:pPr>
  </w:style>
  <w:style w:type="character" w:customStyle="1" w:styleId="FooterChar">
    <w:name w:val="Footer Char"/>
    <w:basedOn w:val="DefaultParagraphFont"/>
    <w:link w:val="Footer"/>
    <w:uiPriority w:val="99"/>
    <w:rsid w:val="005F052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301BB"/>
    <w:rPr>
      <w:rFonts w:ascii="Tahoma" w:hAnsi="Tahoma" w:cs="Tahoma"/>
      <w:sz w:val="16"/>
      <w:szCs w:val="16"/>
    </w:rPr>
  </w:style>
  <w:style w:type="character" w:customStyle="1" w:styleId="BalloonTextChar">
    <w:name w:val="Balloon Text Char"/>
    <w:basedOn w:val="DefaultParagraphFont"/>
    <w:link w:val="BalloonText"/>
    <w:uiPriority w:val="99"/>
    <w:semiHidden/>
    <w:rsid w:val="007301BB"/>
    <w:rPr>
      <w:rFonts w:ascii="Tahoma" w:eastAsia="Times New Roman" w:hAnsi="Tahoma" w:cs="Tahoma"/>
      <w:sz w:val="16"/>
      <w:szCs w:val="16"/>
    </w:rPr>
  </w:style>
  <w:style w:type="character" w:customStyle="1" w:styleId="Heading1Char">
    <w:name w:val="Heading 1 Char"/>
    <w:basedOn w:val="DefaultParagraphFont"/>
    <w:link w:val="Heading1"/>
    <w:rsid w:val="004A6E99"/>
    <w:rPr>
      <w:rFonts w:ascii="Arial" w:eastAsia="Times New Roman" w:hAnsi="Arial" w:cs="Times New Roman"/>
      <w:b/>
      <w:sz w:val="24"/>
      <w:szCs w:val="20"/>
      <w:lang w:eastAsia="ar-SA"/>
    </w:rPr>
  </w:style>
  <w:style w:type="character" w:customStyle="1" w:styleId="Heading3Char">
    <w:name w:val="Heading 3 Char"/>
    <w:basedOn w:val="DefaultParagraphFont"/>
    <w:link w:val="Heading3"/>
    <w:rsid w:val="004A6E99"/>
    <w:rPr>
      <w:rFonts w:ascii="Times New Roman" w:eastAsia="Times New Roman" w:hAnsi="Times New Roman" w:cs="Times New Roman"/>
      <w:b/>
      <w:szCs w:val="20"/>
      <w:lang w:val="en-AU" w:eastAsia="ar-SA"/>
    </w:rPr>
  </w:style>
  <w:style w:type="character" w:customStyle="1" w:styleId="Heading4Char">
    <w:name w:val="Heading 4 Char"/>
    <w:basedOn w:val="DefaultParagraphFont"/>
    <w:link w:val="Heading4"/>
    <w:rsid w:val="004A6E99"/>
    <w:rPr>
      <w:rFonts w:ascii="Times New Roman" w:eastAsia="Times New Roman" w:hAnsi="Times New Roman" w:cs="Times New Roman"/>
      <w:sz w:val="26"/>
      <w:szCs w:val="20"/>
      <w:lang w:val="en-AU" w:eastAsia="ar-SA"/>
    </w:rPr>
  </w:style>
  <w:style w:type="character" w:customStyle="1" w:styleId="Heading5Char">
    <w:name w:val="Heading 5 Char"/>
    <w:basedOn w:val="DefaultParagraphFont"/>
    <w:link w:val="Heading5"/>
    <w:rsid w:val="004A6E99"/>
    <w:rPr>
      <w:rFonts w:ascii="Times New Roman" w:eastAsia="Times New Roman" w:hAnsi="Times New Roman" w:cs="Times New Roman"/>
      <w:b/>
      <w:sz w:val="26"/>
      <w:szCs w:val="20"/>
      <w:lang w:eastAsia="ar-SA"/>
    </w:rPr>
  </w:style>
  <w:style w:type="paragraph" w:styleId="NoSpacing">
    <w:name w:val="No Spacing"/>
    <w:uiPriority w:val="1"/>
    <w:qFormat/>
    <w:rsid w:val="002E51E8"/>
    <w:pPr>
      <w:spacing w:after="0" w:line="240" w:lineRule="auto"/>
    </w:pPr>
    <w:rPr>
      <w:rFonts w:eastAsiaTheme="minorEastAsia"/>
      <w:lang w:eastAsia="lt-LT"/>
    </w:rPr>
  </w:style>
  <w:style w:type="table" w:customStyle="1" w:styleId="TableNormal1">
    <w:name w:val="Table Normal1"/>
    <w:uiPriority w:val="2"/>
    <w:semiHidden/>
    <w:unhideWhenUsed/>
    <w:qFormat/>
    <w:rsid w:val="00802F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802FA0"/>
    <w:pPr>
      <w:widowControl w:val="0"/>
      <w:autoSpaceDE w:val="0"/>
      <w:autoSpaceDN w:val="0"/>
    </w:pPr>
    <w:rPr>
      <w:sz w:val="25"/>
      <w:szCs w:val="25"/>
    </w:rPr>
  </w:style>
  <w:style w:type="character" w:customStyle="1" w:styleId="BodyTextChar">
    <w:name w:val="Body Text Char"/>
    <w:basedOn w:val="DefaultParagraphFont"/>
    <w:link w:val="BodyText"/>
    <w:uiPriority w:val="1"/>
    <w:rsid w:val="00802FA0"/>
    <w:rPr>
      <w:rFonts w:ascii="Times New Roman" w:eastAsia="Times New Roman" w:hAnsi="Times New Roman" w:cs="Times New Roman"/>
      <w:sz w:val="25"/>
      <w:szCs w:val="25"/>
    </w:rPr>
  </w:style>
  <w:style w:type="paragraph" w:customStyle="1" w:styleId="TableParagraph">
    <w:name w:val="Table Paragraph"/>
    <w:basedOn w:val="Normal"/>
    <w:uiPriority w:val="1"/>
    <w:qFormat/>
    <w:rsid w:val="00802FA0"/>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89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1260</Words>
  <Characters>7188</Characters>
  <Application>Microsoft Office Word</Application>
  <DocSecurity>0</DocSecurity>
  <Lines>59</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HP</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Jūratė Jasiulevičienė</dc:creator>
  <cp:lastModifiedBy>School</cp:lastModifiedBy>
  <cp:revision>2</cp:revision>
  <dcterms:created xsi:type="dcterms:W3CDTF">2023-06-05T10:33:00Z</dcterms:created>
  <dcterms:modified xsi:type="dcterms:W3CDTF">2023-06-05T10:33:00Z</dcterms:modified>
</cp:coreProperties>
</file>